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049C" w14:textId="77777777" w:rsidR="00CA4D1C" w:rsidRPr="00FA629A" w:rsidRDefault="00322274" w:rsidP="00083B74">
      <w:pPr>
        <w:rPr>
          <w:rFonts w:ascii="Arial" w:hAnsi="Arial" w:cs="Arial"/>
          <w:b/>
          <w:sz w:val="22"/>
          <w:szCs w:val="22"/>
        </w:rPr>
      </w:pPr>
      <w:r w:rsidRPr="00FA629A">
        <w:rPr>
          <w:rFonts w:ascii="Arial" w:hAnsi="Arial" w:cs="Arial"/>
          <w:b/>
          <w:sz w:val="22"/>
          <w:szCs w:val="22"/>
        </w:rPr>
        <w:t xml:space="preserve"> </w:t>
      </w:r>
      <w:r w:rsidR="002163C1" w:rsidRPr="00FA629A">
        <w:rPr>
          <w:rFonts w:ascii="Arial" w:hAnsi="Arial" w:cs="Arial"/>
          <w:b/>
          <w:noProof/>
          <w:sz w:val="22"/>
          <w:szCs w:val="22"/>
          <w:lang w:eastAsia="en-GB"/>
        </w:rPr>
        <w:drawing>
          <wp:inline distT="0" distB="0" distL="0" distR="0" wp14:anchorId="754F570A" wp14:editId="7FCB01E1">
            <wp:extent cx="1438275" cy="571500"/>
            <wp:effectExtent l="0" t="0" r="9525"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571500"/>
                    </a:xfrm>
                    <a:prstGeom prst="rect">
                      <a:avLst/>
                    </a:prstGeom>
                    <a:noFill/>
                    <a:ln>
                      <a:noFill/>
                    </a:ln>
                  </pic:spPr>
                </pic:pic>
              </a:graphicData>
            </a:graphic>
          </wp:inline>
        </w:drawing>
      </w:r>
    </w:p>
    <w:p w14:paraId="17E299FC" w14:textId="77777777" w:rsidR="00CA4D1C" w:rsidRPr="00FA629A" w:rsidRDefault="00CA4D1C" w:rsidP="00083B74">
      <w:pPr>
        <w:jc w:val="center"/>
        <w:rPr>
          <w:rFonts w:ascii="Arial" w:hAnsi="Arial" w:cs="Arial"/>
          <w:b/>
          <w:sz w:val="22"/>
          <w:szCs w:val="22"/>
        </w:rPr>
      </w:pPr>
    </w:p>
    <w:p w14:paraId="6B3A0CB2" w14:textId="77777777" w:rsidR="00CA4D1C" w:rsidRPr="00FA629A" w:rsidRDefault="00083B74" w:rsidP="00083B74">
      <w:pPr>
        <w:jc w:val="center"/>
        <w:rPr>
          <w:rFonts w:ascii="Arial" w:hAnsi="Arial" w:cs="Arial"/>
          <w:b/>
          <w:sz w:val="22"/>
          <w:szCs w:val="22"/>
        </w:rPr>
      </w:pPr>
      <w:r w:rsidRPr="00FA629A">
        <w:rPr>
          <w:rFonts w:ascii="Arial" w:hAnsi="Arial" w:cs="Arial"/>
          <w:b/>
          <w:sz w:val="22"/>
          <w:szCs w:val="22"/>
        </w:rPr>
        <w:t>Job Description</w:t>
      </w:r>
    </w:p>
    <w:p w14:paraId="2D05F2B0" w14:textId="77777777" w:rsidR="00CA4D1C" w:rsidRPr="00FA629A"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CA4D1C" w:rsidRPr="00FA629A" w14:paraId="433C85CF" w14:textId="77777777" w:rsidTr="00414946">
        <w:trPr>
          <w:trHeight w:val="340"/>
        </w:trPr>
        <w:tc>
          <w:tcPr>
            <w:tcW w:w="2943" w:type="dxa"/>
            <w:vAlign w:val="center"/>
          </w:tcPr>
          <w:p w14:paraId="583C24AD" w14:textId="77777777" w:rsidR="00CA4D1C" w:rsidRPr="00FA629A" w:rsidRDefault="00CA4D1C" w:rsidP="00414946">
            <w:pPr>
              <w:rPr>
                <w:rFonts w:ascii="Arial" w:hAnsi="Arial" w:cs="Arial"/>
                <w:b/>
                <w:sz w:val="22"/>
                <w:szCs w:val="22"/>
              </w:rPr>
            </w:pPr>
            <w:r w:rsidRPr="00FA629A">
              <w:rPr>
                <w:rFonts w:ascii="Arial" w:hAnsi="Arial" w:cs="Arial"/>
                <w:b/>
                <w:sz w:val="22"/>
                <w:szCs w:val="22"/>
              </w:rPr>
              <w:t>Job title:</w:t>
            </w:r>
          </w:p>
        </w:tc>
        <w:tc>
          <w:tcPr>
            <w:tcW w:w="5777" w:type="dxa"/>
            <w:vAlign w:val="center"/>
          </w:tcPr>
          <w:p w14:paraId="1657D96A" w14:textId="77777777" w:rsidR="00CA4D1C" w:rsidRPr="00FA629A" w:rsidRDefault="000E4CEA" w:rsidP="00414946">
            <w:pPr>
              <w:rPr>
                <w:rFonts w:ascii="Arial" w:hAnsi="Arial" w:cs="Arial"/>
                <w:sz w:val="22"/>
                <w:szCs w:val="22"/>
              </w:rPr>
            </w:pPr>
            <w:r w:rsidRPr="00FA629A">
              <w:rPr>
                <w:rFonts w:ascii="Arial" w:hAnsi="Arial" w:cs="Arial"/>
                <w:sz w:val="22"/>
                <w:szCs w:val="22"/>
              </w:rPr>
              <w:t>Multi-skilled Carpenter/Joiner</w:t>
            </w:r>
          </w:p>
        </w:tc>
      </w:tr>
      <w:tr w:rsidR="00CA4D1C" w:rsidRPr="00FA629A" w14:paraId="745C5B1C" w14:textId="77777777" w:rsidTr="00414946">
        <w:trPr>
          <w:trHeight w:val="340"/>
        </w:trPr>
        <w:tc>
          <w:tcPr>
            <w:tcW w:w="2943" w:type="dxa"/>
            <w:vAlign w:val="center"/>
          </w:tcPr>
          <w:p w14:paraId="03E628ED" w14:textId="77777777" w:rsidR="00CA4D1C" w:rsidRPr="00FA629A" w:rsidRDefault="00CA4D1C" w:rsidP="00414946">
            <w:pPr>
              <w:rPr>
                <w:rFonts w:ascii="Arial" w:hAnsi="Arial" w:cs="Arial"/>
                <w:b/>
                <w:sz w:val="22"/>
                <w:szCs w:val="22"/>
              </w:rPr>
            </w:pPr>
            <w:r w:rsidRPr="00FA629A">
              <w:rPr>
                <w:rFonts w:ascii="Arial" w:hAnsi="Arial" w:cs="Arial"/>
                <w:b/>
                <w:sz w:val="22"/>
                <w:szCs w:val="22"/>
              </w:rPr>
              <w:t>Department/School:</w:t>
            </w:r>
          </w:p>
        </w:tc>
        <w:tc>
          <w:tcPr>
            <w:tcW w:w="5777" w:type="dxa"/>
            <w:vAlign w:val="center"/>
          </w:tcPr>
          <w:p w14:paraId="2FBCAD98" w14:textId="50401950" w:rsidR="00CA4D1C" w:rsidRPr="00FA629A" w:rsidRDefault="00414946" w:rsidP="00414946">
            <w:pPr>
              <w:rPr>
                <w:rFonts w:ascii="Arial" w:hAnsi="Arial" w:cs="Arial"/>
                <w:sz w:val="22"/>
                <w:szCs w:val="22"/>
              </w:rPr>
            </w:pPr>
            <w:r>
              <w:rPr>
                <w:rFonts w:ascii="Arial" w:hAnsi="Arial" w:cs="Arial"/>
                <w:sz w:val="22"/>
                <w:szCs w:val="22"/>
              </w:rPr>
              <w:t xml:space="preserve">Campus Infrastructure </w:t>
            </w:r>
          </w:p>
        </w:tc>
      </w:tr>
      <w:tr w:rsidR="00CA4D1C" w:rsidRPr="00FA629A" w14:paraId="5799D205" w14:textId="77777777" w:rsidTr="00414946">
        <w:trPr>
          <w:trHeight w:val="340"/>
        </w:trPr>
        <w:tc>
          <w:tcPr>
            <w:tcW w:w="2943" w:type="dxa"/>
            <w:vAlign w:val="center"/>
          </w:tcPr>
          <w:p w14:paraId="16203889" w14:textId="77777777" w:rsidR="00CA4D1C" w:rsidRPr="00FA629A" w:rsidRDefault="00CA4D1C" w:rsidP="00414946">
            <w:pPr>
              <w:rPr>
                <w:rFonts w:ascii="Arial" w:hAnsi="Arial" w:cs="Arial"/>
                <w:b/>
                <w:sz w:val="22"/>
                <w:szCs w:val="22"/>
              </w:rPr>
            </w:pPr>
            <w:r w:rsidRPr="00FA629A">
              <w:rPr>
                <w:rFonts w:ascii="Arial" w:hAnsi="Arial" w:cs="Arial"/>
                <w:b/>
                <w:sz w:val="22"/>
                <w:szCs w:val="22"/>
              </w:rPr>
              <w:t>Grade:</w:t>
            </w:r>
          </w:p>
        </w:tc>
        <w:tc>
          <w:tcPr>
            <w:tcW w:w="5777" w:type="dxa"/>
            <w:vAlign w:val="center"/>
          </w:tcPr>
          <w:p w14:paraId="6D25A0E1" w14:textId="77777777" w:rsidR="00CA4D1C" w:rsidRPr="00FA629A" w:rsidRDefault="00243F1C" w:rsidP="00414946">
            <w:pPr>
              <w:rPr>
                <w:rFonts w:ascii="Arial" w:hAnsi="Arial" w:cs="Arial"/>
                <w:sz w:val="22"/>
                <w:szCs w:val="22"/>
              </w:rPr>
            </w:pPr>
            <w:r w:rsidRPr="00FA629A">
              <w:rPr>
                <w:rFonts w:ascii="Arial" w:hAnsi="Arial" w:cs="Arial"/>
                <w:sz w:val="22"/>
                <w:szCs w:val="22"/>
              </w:rPr>
              <w:t>6</w:t>
            </w:r>
          </w:p>
        </w:tc>
      </w:tr>
      <w:tr w:rsidR="00CA4D1C" w:rsidRPr="00FA629A" w14:paraId="7FF8FB49" w14:textId="77777777" w:rsidTr="00414946">
        <w:trPr>
          <w:trHeight w:val="340"/>
        </w:trPr>
        <w:tc>
          <w:tcPr>
            <w:tcW w:w="2943" w:type="dxa"/>
            <w:vAlign w:val="center"/>
          </w:tcPr>
          <w:p w14:paraId="431AF471" w14:textId="77777777" w:rsidR="00CA4D1C" w:rsidRPr="00FA629A" w:rsidRDefault="00CA4D1C" w:rsidP="00414946">
            <w:pPr>
              <w:rPr>
                <w:rFonts w:ascii="Arial" w:hAnsi="Arial" w:cs="Arial"/>
                <w:b/>
                <w:sz w:val="22"/>
                <w:szCs w:val="22"/>
              </w:rPr>
            </w:pPr>
            <w:r w:rsidRPr="00FA629A">
              <w:rPr>
                <w:rFonts w:ascii="Arial" w:hAnsi="Arial" w:cs="Arial"/>
                <w:b/>
                <w:sz w:val="22"/>
                <w:szCs w:val="22"/>
              </w:rPr>
              <w:t>Location:</w:t>
            </w:r>
          </w:p>
        </w:tc>
        <w:tc>
          <w:tcPr>
            <w:tcW w:w="5777" w:type="dxa"/>
            <w:vAlign w:val="center"/>
          </w:tcPr>
          <w:p w14:paraId="7C2058BB" w14:textId="695F91B0" w:rsidR="00CA4D1C" w:rsidRPr="00FA629A" w:rsidRDefault="000E4CEA" w:rsidP="00414946">
            <w:pPr>
              <w:rPr>
                <w:rFonts w:ascii="Arial" w:hAnsi="Arial" w:cs="Arial"/>
                <w:sz w:val="22"/>
                <w:szCs w:val="22"/>
              </w:rPr>
            </w:pPr>
            <w:r w:rsidRPr="00FA629A">
              <w:rPr>
                <w:rFonts w:ascii="Arial" w:hAnsi="Arial" w:cs="Arial"/>
                <w:sz w:val="22"/>
                <w:szCs w:val="22"/>
              </w:rPr>
              <w:t>University of Bath</w:t>
            </w:r>
            <w:r w:rsidR="00427D22" w:rsidRPr="00FA629A">
              <w:rPr>
                <w:rFonts w:ascii="Arial" w:hAnsi="Arial" w:cs="Arial"/>
                <w:sz w:val="22"/>
                <w:szCs w:val="22"/>
              </w:rPr>
              <w:t xml:space="preserve"> </w:t>
            </w:r>
            <w:r w:rsidR="00CF4833">
              <w:rPr>
                <w:rFonts w:ascii="Arial" w:hAnsi="Arial" w:cs="Arial"/>
                <w:sz w:val="22"/>
                <w:szCs w:val="22"/>
              </w:rPr>
              <w:t>estate</w:t>
            </w:r>
          </w:p>
        </w:tc>
      </w:tr>
    </w:tbl>
    <w:p w14:paraId="0DCD1B61" w14:textId="77777777" w:rsidR="00CA4D1C" w:rsidRPr="00FA629A"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CA4D1C" w:rsidRPr="00FA629A" w14:paraId="6863EC56" w14:textId="77777777" w:rsidTr="006C7C41">
        <w:tc>
          <w:tcPr>
            <w:tcW w:w="8784" w:type="dxa"/>
          </w:tcPr>
          <w:p w14:paraId="10A01575" w14:textId="77777777" w:rsidR="00CA4D1C" w:rsidRPr="00FA629A" w:rsidRDefault="00CA4D1C" w:rsidP="00083B74">
            <w:pPr>
              <w:rPr>
                <w:rFonts w:ascii="Arial" w:hAnsi="Arial" w:cs="Arial"/>
                <w:b/>
                <w:sz w:val="22"/>
                <w:szCs w:val="22"/>
              </w:rPr>
            </w:pPr>
            <w:r w:rsidRPr="00FA629A">
              <w:rPr>
                <w:rFonts w:ascii="Arial" w:hAnsi="Arial" w:cs="Arial"/>
                <w:b/>
                <w:sz w:val="22"/>
                <w:szCs w:val="22"/>
              </w:rPr>
              <w:t>Job purpose</w:t>
            </w:r>
          </w:p>
        </w:tc>
      </w:tr>
      <w:tr w:rsidR="00CA4D1C" w:rsidRPr="00FA629A" w14:paraId="6FC1DE11" w14:textId="77777777" w:rsidTr="00414946">
        <w:trPr>
          <w:trHeight w:val="1924"/>
        </w:trPr>
        <w:tc>
          <w:tcPr>
            <w:tcW w:w="8784" w:type="dxa"/>
          </w:tcPr>
          <w:p w14:paraId="5C6EA058" w14:textId="77777777" w:rsidR="00FA629A" w:rsidRPr="00FA629A" w:rsidRDefault="00FA629A" w:rsidP="00FA629A">
            <w:pPr>
              <w:pStyle w:val="NormalWeb"/>
              <w:shd w:val="clear" w:color="auto" w:fill="FFFFFF"/>
              <w:rPr>
                <w:rFonts w:ascii="Arial" w:hAnsi="Arial" w:cs="Arial"/>
                <w:color w:val="000000"/>
                <w:sz w:val="22"/>
                <w:szCs w:val="22"/>
              </w:rPr>
            </w:pPr>
            <w:r w:rsidRPr="00FA629A">
              <w:rPr>
                <w:rFonts w:ascii="Arial" w:hAnsi="Arial" w:cs="Arial"/>
                <w:color w:val="000000"/>
                <w:sz w:val="22"/>
                <w:szCs w:val="22"/>
              </w:rPr>
              <w:t xml:space="preserve">To undertake planned and unplanned maintenance activities across the University's academic buildings, residences, and sports facilities, including but not limited to minor repairs and maintenance of the building fabric, doors, </w:t>
            </w:r>
            <w:proofErr w:type="gramStart"/>
            <w:r w:rsidRPr="00FA629A">
              <w:rPr>
                <w:rFonts w:ascii="Arial" w:hAnsi="Arial" w:cs="Arial"/>
                <w:color w:val="000000"/>
                <w:sz w:val="22"/>
                <w:szCs w:val="22"/>
              </w:rPr>
              <w:t>windows</w:t>
            </w:r>
            <w:proofErr w:type="gramEnd"/>
            <w:r w:rsidRPr="00FA629A">
              <w:rPr>
                <w:rFonts w:ascii="Arial" w:hAnsi="Arial" w:cs="Arial"/>
                <w:color w:val="000000"/>
                <w:sz w:val="22"/>
                <w:szCs w:val="22"/>
              </w:rPr>
              <w:t xml:space="preserve"> and hard landscaping, along with the creation of simple, good quality bespoke furniture and equipment.</w:t>
            </w:r>
          </w:p>
          <w:p w14:paraId="1B0A2889" w14:textId="77777777" w:rsidR="00CA4D1C" w:rsidRPr="00FA629A" w:rsidRDefault="00FA629A" w:rsidP="00FA629A">
            <w:pPr>
              <w:pStyle w:val="NormalWeb"/>
              <w:shd w:val="clear" w:color="auto" w:fill="FFFFFF"/>
              <w:rPr>
                <w:rFonts w:ascii="Arial" w:hAnsi="Arial" w:cs="Arial"/>
                <w:color w:val="000000"/>
                <w:sz w:val="22"/>
                <w:szCs w:val="22"/>
              </w:rPr>
            </w:pPr>
            <w:r w:rsidRPr="00FA629A">
              <w:rPr>
                <w:rFonts w:ascii="Arial" w:hAnsi="Arial" w:cs="Arial"/>
                <w:color w:val="000000"/>
                <w:sz w:val="22"/>
                <w:szCs w:val="22"/>
              </w:rPr>
              <w:t xml:space="preserve">The post holder will also undertake some low level mechanical and electrical work and be expected to take part in the </w:t>
            </w:r>
            <w:proofErr w:type="gramStart"/>
            <w:r w:rsidRPr="00FA629A">
              <w:rPr>
                <w:rFonts w:ascii="Arial" w:hAnsi="Arial" w:cs="Arial"/>
                <w:color w:val="000000"/>
                <w:sz w:val="22"/>
                <w:szCs w:val="22"/>
              </w:rPr>
              <w:t>on call</w:t>
            </w:r>
            <w:proofErr w:type="gramEnd"/>
            <w:r w:rsidRPr="00FA629A">
              <w:rPr>
                <w:rFonts w:ascii="Arial" w:hAnsi="Arial" w:cs="Arial"/>
                <w:color w:val="000000"/>
                <w:sz w:val="22"/>
                <w:szCs w:val="22"/>
              </w:rPr>
              <w:t xml:space="preserve"> rota.</w:t>
            </w:r>
          </w:p>
        </w:tc>
      </w:tr>
    </w:tbl>
    <w:p w14:paraId="7B712B42" w14:textId="6F089123" w:rsidR="00CA4D1C" w:rsidRDefault="00CA4D1C" w:rsidP="00083B74">
      <w:pPr>
        <w:rPr>
          <w:rFonts w:ascii="Arial" w:hAnsi="Arial"/>
          <w:sz w:val="22"/>
          <w:szCs w:val="22"/>
        </w:rPr>
      </w:pPr>
    </w:p>
    <w:p w14:paraId="36B4D404" w14:textId="77777777" w:rsidR="00414946" w:rsidRPr="00FA629A" w:rsidRDefault="00414946"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CA4D1C" w:rsidRPr="00FA629A" w14:paraId="63246C7E" w14:textId="77777777" w:rsidTr="00414946">
        <w:trPr>
          <w:trHeight w:val="342"/>
        </w:trPr>
        <w:tc>
          <w:tcPr>
            <w:tcW w:w="8784" w:type="dxa"/>
            <w:vAlign w:val="center"/>
          </w:tcPr>
          <w:p w14:paraId="3F957132" w14:textId="77777777" w:rsidR="00CA4D1C" w:rsidRPr="00FA629A" w:rsidRDefault="00CA4D1C" w:rsidP="00414946">
            <w:pPr>
              <w:rPr>
                <w:rFonts w:ascii="Arial" w:hAnsi="Arial" w:cs="Arial"/>
                <w:b/>
                <w:sz w:val="22"/>
                <w:szCs w:val="22"/>
              </w:rPr>
            </w:pPr>
            <w:r w:rsidRPr="00FA629A">
              <w:rPr>
                <w:rFonts w:ascii="Arial" w:hAnsi="Arial" w:cs="Arial"/>
                <w:b/>
                <w:sz w:val="22"/>
                <w:szCs w:val="22"/>
              </w:rPr>
              <w:t xml:space="preserve">Source and nature of management provided </w:t>
            </w:r>
          </w:p>
        </w:tc>
      </w:tr>
      <w:tr w:rsidR="00CA4D1C" w:rsidRPr="00FA629A" w14:paraId="05224C6B" w14:textId="77777777" w:rsidTr="00414946">
        <w:trPr>
          <w:trHeight w:val="502"/>
        </w:trPr>
        <w:tc>
          <w:tcPr>
            <w:tcW w:w="8784" w:type="dxa"/>
            <w:vAlign w:val="center"/>
          </w:tcPr>
          <w:p w14:paraId="4A6E50E5" w14:textId="2D679269" w:rsidR="00CA4D1C" w:rsidRPr="00414946" w:rsidRDefault="000E4CEA" w:rsidP="00414946">
            <w:pPr>
              <w:rPr>
                <w:rFonts w:ascii="Arial" w:hAnsi="Arial" w:cs="Arial"/>
                <w:sz w:val="22"/>
                <w:szCs w:val="22"/>
              </w:rPr>
            </w:pPr>
            <w:r w:rsidRPr="00FA629A">
              <w:rPr>
                <w:rFonts w:ascii="Arial" w:hAnsi="Arial" w:cs="Arial"/>
                <w:sz w:val="22"/>
                <w:szCs w:val="22"/>
              </w:rPr>
              <w:t>Building Workshop Supervisor</w:t>
            </w:r>
          </w:p>
        </w:tc>
      </w:tr>
    </w:tbl>
    <w:p w14:paraId="0FDA63F7" w14:textId="77777777" w:rsidR="00CA4D1C" w:rsidRPr="00FA629A"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CA4D1C" w:rsidRPr="00FA629A" w14:paraId="6786BCCE" w14:textId="77777777" w:rsidTr="00414946">
        <w:trPr>
          <w:trHeight w:val="330"/>
        </w:trPr>
        <w:tc>
          <w:tcPr>
            <w:tcW w:w="8784" w:type="dxa"/>
            <w:vAlign w:val="center"/>
          </w:tcPr>
          <w:p w14:paraId="4839ABF5" w14:textId="77777777" w:rsidR="00CA4D1C" w:rsidRPr="00FA629A" w:rsidRDefault="00CA4D1C" w:rsidP="00414946">
            <w:pPr>
              <w:rPr>
                <w:rFonts w:ascii="Arial" w:hAnsi="Arial" w:cs="Arial"/>
                <w:b/>
                <w:sz w:val="22"/>
                <w:szCs w:val="22"/>
              </w:rPr>
            </w:pPr>
            <w:r w:rsidRPr="00FA629A">
              <w:rPr>
                <w:rFonts w:ascii="Arial" w:hAnsi="Arial" w:cs="Arial"/>
                <w:b/>
                <w:sz w:val="22"/>
                <w:szCs w:val="22"/>
              </w:rPr>
              <w:t>Staff management responsibility</w:t>
            </w:r>
          </w:p>
        </w:tc>
      </w:tr>
      <w:tr w:rsidR="00CA4D1C" w:rsidRPr="00FA629A" w14:paraId="7E24A48D" w14:textId="77777777" w:rsidTr="00414946">
        <w:trPr>
          <w:trHeight w:val="434"/>
        </w:trPr>
        <w:tc>
          <w:tcPr>
            <w:tcW w:w="8784" w:type="dxa"/>
            <w:vAlign w:val="center"/>
          </w:tcPr>
          <w:p w14:paraId="37060CC5" w14:textId="77777777" w:rsidR="00CA4D1C" w:rsidRPr="00FA629A" w:rsidRDefault="000E4CEA" w:rsidP="00414946">
            <w:pPr>
              <w:rPr>
                <w:rFonts w:ascii="Arial" w:hAnsi="Arial" w:cs="Arial"/>
                <w:sz w:val="22"/>
                <w:szCs w:val="22"/>
              </w:rPr>
            </w:pPr>
            <w:r w:rsidRPr="00FA629A">
              <w:rPr>
                <w:rFonts w:ascii="Arial" w:hAnsi="Arial" w:cs="Arial"/>
                <w:sz w:val="22"/>
                <w:szCs w:val="22"/>
              </w:rPr>
              <w:t>n/a</w:t>
            </w:r>
          </w:p>
        </w:tc>
      </w:tr>
    </w:tbl>
    <w:p w14:paraId="5EC99DE5" w14:textId="77777777" w:rsidR="00CA4D1C" w:rsidRPr="00FA629A"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CA4D1C" w:rsidRPr="00FA629A" w14:paraId="681D76A8" w14:textId="77777777" w:rsidTr="00414946">
        <w:trPr>
          <w:trHeight w:val="288"/>
        </w:trPr>
        <w:tc>
          <w:tcPr>
            <w:tcW w:w="8784" w:type="dxa"/>
            <w:vAlign w:val="center"/>
          </w:tcPr>
          <w:p w14:paraId="77BB50F3" w14:textId="77777777" w:rsidR="00CA4D1C" w:rsidRPr="00FA629A" w:rsidRDefault="00CA4D1C" w:rsidP="00414946">
            <w:pPr>
              <w:rPr>
                <w:rFonts w:ascii="Arial" w:hAnsi="Arial" w:cs="Arial"/>
                <w:b/>
                <w:sz w:val="22"/>
                <w:szCs w:val="22"/>
              </w:rPr>
            </w:pPr>
            <w:r w:rsidRPr="00FA629A">
              <w:rPr>
                <w:rFonts w:ascii="Arial" w:hAnsi="Arial" w:cs="Arial"/>
                <w:b/>
                <w:sz w:val="22"/>
                <w:szCs w:val="22"/>
              </w:rPr>
              <w:t xml:space="preserve">Special conditions </w:t>
            </w:r>
          </w:p>
        </w:tc>
      </w:tr>
      <w:tr w:rsidR="00CA4D1C" w:rsidRPr="00FA629A" w14:paraId="6AFCA661" w14:textId="77777777" w:rsidTr="00414946">
        <w:trPr>
          <w:trHeight w:val="1157"/>
        </w:trPr>
        <w:tc>
          <w:tcPr>
            <w:tcW w:w="8784" w:type="dxa"/>
            <w:vAlign w:val="center"/>
          </w:tcPr>
          <w:p w14:paraId="759DBDA9" w14:textId="77777777" w:rsidR="00A47549" w:rsidRPr="00FA629A" w:rsidRDefault="00A47549" w:rsidP="00414946">
            <w:pPr>
              <w:spacing w:after="60"/>
              <w:rPr>
                <w:rFonts w:ascii="Arial" w:hAnsi="Arial" w:cs="Arial"/>
                <w:sz w:val="22"/>
                <w:szCs w:val="22"/>
              </w:rPr>
            </w:pPr>
            <w:r w:rsidRPr="00FA629A">
              <w:rPr>
                <w:rFonts w:ascii="Arial" w:hAnsi="Arial" w:cs="Arial"/>
                <w:sz w:val="22"/>
                <w:szCs w:val="22"/>
              </w:rPr>
              <w:t xml:space="preserve">Post holder will be provided with, and expected to </w:t>
            </w:r>
            <w:proofErr w:type="gramStart"/>
            <w:r w:rsidRPr="00FA629A">
              <w:rPr>
                <w:rFonts w:ascii="Arial" w:hAnsi="Arial" w:cs="Arial"/>
                <w:sz w:val="22"/>
                <w:szCs w:val="22"/>
              </w:rPr>
              <w:t>wear at all times</w:t>
            </w:r>
            <w:proofErr w:type="gramEnd"/>
            <w:r w:rsidRPr="00FA629A">
              <w:rPr>
                <w:rFonts w:ascii="Arial" w:hAnsi="Arial" w:cs="Arial"/>
                <w:sz w:val="22"/>
                <w:szCs w:val="22"/>
              </w:rPr>
              <w:t>, corporate work wear, plus all PPE appropriate to the tasks to be undertaken.</w:t>
            </w:r>
          </w:p>
          <w:p w14:paraId="74D358A5" w14:textId="09175BA4" w:rsidR="00CA4D1C" w:rsidRPr="00414946" w:rsidRDefault="00427D22" w:rsidP="00414946">
            <w:pPr>
              <w:spacing w:after="60"/>
              <w:rPr>
                <w:rFonts w:ascii="Arial" w:hAnsi="Arial" w:cs="Arial"/>
                <w:sz w:val="22"/>
                <w:szCs w:val="22"/>
              </w:rPr>
            </w:pPr>
            <w:r w:rsidRPr="00FA629A">
              <w:rPr>
                <w:rFonts w:ascii="Arial" w:hAnsi="Arial" w:cs="Arial"/>
                <w:sz w:val="22"/>
                <w:szCs w:val="22"/>
              </w:rPr>
              <w:t>To take part in the on call and late duty rotas</w:t>
            </w:r>
            <w:r w:rsidR="00243F1C" w:rsidRPr="00FA629A">
              <w:rPr>
                <w:rFonts w:ascii="Arial" w:hAnsi="Arial" w:cs="Arial"/>
                <w:sz w:val="22"/>
                <w:szCs w:val="22"/>
              </w:rPr>
              <w:t>.</w:t>
            </w:r>
          </w:p>
        </w:tc>
      </w:tr>
    </w:tbl>
    <w:p w14:paraId="7987BB90" w14:textId="6A54CDE0" w:rsidR="00414946" w:rsidRDefault="00414946" w:rsidP="00083B74">
      <w:pPr>
        <w:rPr>
          <w:rFonts w:ascii="Arial" w:hAnsi="Arial"/>
          <w:sz w:val="22"/>
          <w:szCs w:val="22"/>
        </w:rPr>
      </w:pPr>
    </w:p>
    <w:p w14:paraId="526AF12D" w14:textId="77777777" w:rsidR="00414946" w:rsidRDefault="00414946">
      <w:pPr>
        <w:rPr>
          <w:rFonts w:ascii="Arial" w:hAnsi="Arial"/>
          <w:sz w:val="22"/>
          <w:szCs w:val="22"/>
        </w:rPr>
      </w:pPr>
      <w:r>
        <w:rPr>
          <w:rFonts w:ascii="Arial" w:hAnsi="Arial"/>
          <w:sz w:val="22"/>
          <w:szCs w:val="22"/>
        </w:rPr>
        <w:br w:type="page"/>
      </w:r>
    </w:p>
    <w:p w14:paraId="20A4B8DE" w14:textId="77777777" w:rsidR="00CA4D1C" w:rsidRPr="00FA629A"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312"/>
      </w:tblGrid>
      <w:tr w:rsidR="00CA4D1C" w:rsidRPr="00FA629A" w14:paraId="3F8B2237" w14:textId="77777777" w:rsidTr="00CF4833">
        <w:trPr>
          <w:trHeight w:val="445"/>
        </w:trPr>
        <w:tc>
          <w:tcPr>
            <w:tcW w:w="8784" w:type="dxa"/>
            <w:gridSpan w:val="2"/>
            <w:vAlign w:val="center"/>
          </w:tcPr>
          <w:p w14:paraId="67338BE8" w14:textId="77777777" w:rsidR="00CA4D1C" w:rsidRPr="00FA629A" w:rsidRDefault="00CA4D1C" w:rsidP="00CF4833">
            <w:pPr>
              <w:rPr>
                <w:rFonts w:ascii="Arial" w:hAnsi="Arial" w:cs="Arial"/>
                <w:b/>
                <w:sz w:val="22"/>
                <w:szCs w:val="22"/>
              </w:rPr>
            </w:pPr>
            <w:r w:rsidRPr="00FA629A">
              <w:rPr>
                <w:rFonts w:ascii="Arial" w:hAnsi="Arial" w:cs="Arial"/>
                <w:b/>
                <w:sz w:val="22"/>
                <w:szCs w:val="22"/>
              </w:rPr>
              <w:t xml:space="preserve">Main duties and responsibilities </w:t>
            </w:r>
          </w:p>
        </w:tc>
      </w:tr>
      <w:tr w:rsidR="00CA4D1C" w:rsidRPr="00FA629A" w14:paraId="29EEF273" w14:textId="77777777" w:rsidTr="006C7C41">
        <w:tc>
          <w:tcPr>
            <w:tcW w:w="472" w:type="dxa"/>
          </w:tcPr>
          <w:p w14:paraId="177752FF" w14:textId="77777777" w:rsidR="00CA4D1C" w:rsidRPr="00FA629A" w:rsidRDefault="00CA4D1C" w:rsidP="00083B74">
            <w:pPr>
              <w:rPr>
                <w:rFonts w:ascii="Arial" w:hAnsi="Arial" w:cs="Arial"/>
                <w:b/>
                <w:sz w:val="22"/>
                <w:szCs w:val="22"/>
              </w:rPr>
            </w:pPr>
            <w:r w:rsidRPr="00FA629A">
              <w:rPr>
                <w:rFonts w:ascii="Arial" w:hAnsi="Arial" w:cs="Arial"/>
                <w:b/>
                <w:sz w:val="22"/>
                <w:szCs w:val="22"/>
              </w:rPr>
              <w:t>1</w:t>
            </w:r>
          </w:p>
        </w:tc>
        <w:tc>
          <w:tcPr>
            <w:tcW w:w="8312" w:type="dxa"/>
          </w:tcPr>
          <w:p w14:paraId="57B7C319" w14:textId="77777777" w:rsidR="000E4CEA" w:rsidRPr="00FA629A" w:rsidRDefault="000E4CEA" w:rsidP="000E4CEA">
            <w:pPr>
              <w:spacing w:before="120" w:after="60"/>
              <w:rPr>
                <w:rFonts w:ascii="Arial" w:hAnsi="Arial" w:cs="Arial"/>
                <w:sz w:val="22"/>
                <w:szCs w:val="22"/>
              </w:rPr>
            </w:pPr>
            <w:r w:rsidRPr="00FA629A">
              <w:rPr>
                <w:rFonts w:ascii="Arial" w:hAnsi="Arial" w:cs="Arial"/>
                <w:sz w:val="22"/>
                <w:szCs w:val="22"/>
              </w:rPr>
              <w:t xml:space="preserve">Undertake tasks as allocated from work requests received by the Workshop Supervisor in a courteous, professional and timely manner.  Work may </w:t>
            </w:r>
            <w:r w:rsidR="00427D22" w:rsidRPr="00FA629A">
              <w:rPr>
                <w:rFonts w:ascii="Arial" w:hAnsi="Arial" w:cs="Arial"/>
                <w:sz w:val="22"/>
                <w:szCs w:val="22"/>
              </w:rPr>
              <w:t>include, but not be limited to:</w:t>
            </w:r>
          </w:p>
          <w:p w14:paraId="3FC47458"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Installing and repairing kitchens and bathrooms</w:t>
            </w:r>
          </w:p>
          <w:p w14:paraId="6EB01AC6"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 xml:space="preserve">Refurbishing buildings </w:t>
            </w:r>
          </w:p>
          <w:p w14:paraId="750010B8"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New door and fire doors</w:t>
            </w:r>
          </w:p>
          <w:p w14:paraId="1E8E472D"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Fire door checking</w:t>
            </w:r>
          </w:p>
          <w:p w14:paraId="534D4537"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Repairing flooring</w:t>
            </w:r>
          </w:p>
          <w:p w14:paraId="56652DD7"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Repairing locks and cylinders</w:t>
            </w:r>
          </w:p>
          <w:p w14:paraId="029C694D"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Repairing walls, groundworks</w:t>
            </w:r>
          </w:p>
          <w:p w14:paraId="45805A6E"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Building furniture</w:t>
            </w:r>
          </w:p>
          <w:p w14:paraId="681A154A" w14:textId="77777777" w:rsidR="00E77892" w:rsidRPr="00FA629A" w:rsidRDefault="00E77892" w:rsidP="00427D22">
            <w:pPr>
              <w:pStyle w:val="ListParagraph"/>
              <w:numPr>
                <w:ilvl w:val="0"/>
                <w:numId w:val="10"/>
              </w:numPr>
              <w:spacing w:before="120" w:after="60"/>
              <w:rPr>
                <w:rFonts w:ascii="Arial" w:hAnsi="Arial" w:cs="Arial"/>
                <w:sz w:val="22"/>
                <w:szCs w:val="22"/>
              </w:rPr>
            </w:pPr>
            <w:r w:rsidRPr="00FA629A">
              <w:rPr>
                <w:rFonts w:ascii="Arial" w:hAnsi="Arial" w:cs="Arial"/>
                <w:sz w:val="22"/>
                <w:szCs w:val="22"/>
              </w:rPr>
              <w:t>Making signs</w:t>
            </w:r>
          </w:p>
          <w:p w14:paraId="4BAF94DE" w14:textId="77777777" w:rsidR="00CA4D1C" w:rsidRPr="00FA629A" w:rsidRDefault="00CA4D1C" w:rsidP="006C7C41">
            <w:pPr>
              <w:rPr>
                <w:rFonts w:ascii="Arial" w:hAnsi="Arial" w:cs="Arial"/>
                <w:b/>
                <w:sz w:val="22"/>
                <w:szCs w:val="22"/>
              </w:rPr>
            </w:pPr>
          </w:p>
        </w:tc>
      </w:tr>
      <w:tr w:rsidR="00CA4D1C" w:rsidRPr="00FA629A" w14:paraId="436EB358" w14:textId="77777777" w:rsidTr="006C7C41">
        <w:tc>
          <w:tcPr>
            <w:tcW w:w="472" w:type="dxa"/>
          </w:tcPr>
          <w:p w14:paraId="4ED7EB89" w14:textId="77777777" w:rsidR="00CA4D1C" w:rsidRPr="00FA629A" w:rsidRDefault="00CA4D1C" w:rsidP="00083B74">
            <w:pPr>
              <w:rPr>
                <w:rFonts w:ascii="Arial" w:hAnsi="Arial" w:cs="Arial"/>
                <w:b/>
                <w:sz w:val="22"/>
                <w:szCs w:val="22"/>
              </w:rPr>
            </w:pPr>
            <w:r w:rsidRPr="00FA629A">
              <w:rPr>
                <w:rFonts w:ascii="Arial" w:hAnsi="Arial" w:cs="Arial"/>
                <w:b/>
                <w:sz w:val="22"/>
                <w:szCs w:val="22"/>
              </w:rPr>
              <w:t>2</w:t>
            </w:r>
          </w:p>
        </w:tc>
        <w:tc>
          <w:tcPr>
            <w:tcW w:w="8312" w:type="dxa"/>
          </w:tcPr>
          <w:p w14:paraId="4C73C4BB" w14:textId="77777777" w:rsidR="000E4CEA" w:rsidRPr="00FA629A" w:rsidRDefault="000E4CEA" w:rsidP="000E4CEA">
            <w:pPr>
              <w:spacing w:before="60" w:after="60"/>
              <w:rPr>
                <w:rFonts w:ascii="Arial" w:hAnsi="Arial" w:cs="Arial"/>
                <w:sz w:val="22"/>
                <w:szCs w:val="22"/>
              </w:rPr>
            </w:pPr>
            <w:r w:rsidRPr="00FA629A">
              <w:rPr>
                <w:rFonts w:ascii="Arial" w:hAnsi="Arial" w:cs="Arial"/>
                <w:sz w:val="22"/>
                <w:szCs w:val="22"/>
              </w:rPr>
              <w:t>To manage all Health &amp; Safety issues within the working area</w:t>
            </w:r>
          </w:p>
          <w:p w14:paraId="104F0B3C" w14:textId="77777777" w:rsidR="00CA4D1C" w:rsidRPr="00FA629A" w:rsidRDefault="00CA4D1C" w:rsidP="000E4CEA">
            <w:pPr>
              <w:ind w:left="567"/>
              <w:rPr>
                <w:rFonts w:ascii="Arial" w:hAnsi="Arial" w:cs="Arial"/>
                <w:b/>
                <w:sz w:val="22"/>
                <w:szCs w:val="22"/>
              </w:rPr>
            </w:pPr>
          </w:p>
        </w:tc>
      </w:tr>
      <w:tr w:rsidR="00CA4D1C" w:rsidRPr="00FA629A" w14:paraId="0220DFFB" w14:textId="77777777" w:rsidTr="006C7C41">
        <w:tc>
          <w:tcPr>
            <w:tcW w:w="472" w:type="dxa"/>
          </w:tcPr>
          <w:p w14:paraId="08E319CE" w14:textId="77777777" w:rsidR="00CA4D1C" w:rsidRPr="00FA629A" w:rsidRDefault="00CA4D1C" w:rsidP="00083B74">
            <w:pPr>
              <w:rPr>
                <w:rFonts w:ascii="Arial" w:hAnsi="Arial" w:cs="Arial"/>
                <w:b/>
                <w:sz w:val="22"/>
                <w:szCs w:val="22"/>
              </w:rPr>
            </w:pPr>
            <w:r w:rsidRPr="00FA629A">
              <w:rPr>
                <w:rFonts w:ascii="Arial" w:hAnsi="Arial" w:cs="Arial"/>
                <w:b/>
                <w:sz w:val="22"/>
                <w:szCs w:val="22"/>
              </w:rPr>
              <w:t>3</w:t>
            </w:r>
          </w:p>
        </w:tc>
        <w:tc>
          <w:tcPr>
            <w:tcW w:w="8312" w:type="dxa"/>
          </w:tcPr>
          <w:p w14:paraId="0B61975B" w14:textId="77777777" w:rsidR="00CA4D1C" w:rsidRPr="00FA629A" w:rsidRDefault="00322274" w:rsidP="000E4CEA">
            <w:pPr>
              <w:rPr>
                <w:rFonts w:ascii="Arial" w:hAnsi="Arial" w:cs="Arial"/>
                <w:sz w:val="22"/>
                <w:szCs w:val="22"/>
              </w:rPr>
            </w:pPr>
            <w:r w:rsidRPr="00FA629A">
              <w:rPr>
                <w:rFonts w:ascii="Arial" w:hAnsi="Arial" w:cs="Arial"/>
                <w:sz w:val="22"/>
                <w:szCs w:val="22"/>
              </w:rPr>
              <w:t>Arrange supply of equipment/materials from Stores/external suppliers and book against work requests used in a timely manner</w:t>
            </w:r>
          </w:p>
          <w:p w14:paraId="39F83548" w14:textId="77777777" w:rsidR="00703096" w:rsidRPr="00FA629A" w:rsidRDefault="00703096" w:rsidP="000E4CEA">
            <w:pPr>
              <w:rPr>
                <w:rFonts w:ascii="Arial" w:hAnsi="Arial" w:cs="Arial"/>
                <w:b/>
                <w:sz w:val="22"/>
                <w:szCs w:val="22"/>
              </w:rPr>
            </w:pPr>
          </w:p>
        </w:tc>
      </w:tr>
      <w:tr w:rsidR="00CA4D1C" w:rsidRPr="00FA629A" w14:paraId="680BF674" w14:textId="77777777" w:rsidTr="006C7C41">
        <w:tc>
          <w:tcPr>
            <w:tcW w:w="472" w:type="dxa"/>
          </w:tcPr>
          <w:p w14:paraId="423D44F9" w14:textId="77777777" w:rsidR="00CA4D1C" w:rsidRPr="00FA629A" w:rsidRDefault="00CA4D1C" w:rsidP="00083B74">
            <w:pPr>
              <w:rPr>
                <w:rFonts w:ascii="Arial" w:hAnsi="Arial" w:cs="Arial"/>
                <w:b/>
                <w:sz w:val="22"/>
                <w:szCs w:val="22"/>
              </w:rPr>
            </w:pPr>
            <w:r w:rsidRPr="00FA629A">
              <w:rPr>
                <w:rFonts w:ascii="Arial" w:hAnsi="Arial" w:cs="Arial"/>
                <w:b/>
                <w:sz w:val="22"/>
                <w:szCs w:val="22"/>
              </w:rPr>
              <w:t>4</w:t>
            </w:r>
          </w:p>
        </w:tc>
        <w:tc>
          <w:tcPr>
            <w:tcW w:w="8312" w:type="dxa"/>
          </w:tcPr>
          <w:p w14:paraId="438BE56B" w14:textId="77777777" w:rsidR="000E4CEA" w:rsidRPr="00FA629A" w:rsidRDefault="000E4CEA" w:rsidP="000E4CEA">
            <w:pPr>
              <w:spacing w:after="60"/>
              <w:rPr>
                <w:rFonts w:ascii="Arial" w:hAnsi="Arial" w:cs="Arial"/>
                <w:sz w:val="22"/>
                <w:szCs w:val="22"/>
              </w:rPr>
            </w:pPr>
            <w:r w:rsidRPr="00FA629A">
              <w:rPr>
                <w:rFonts w:ascii="Arial" w:hAnsi="Arial" w:cs="Arial"/>
                <w:sz w:val="22"/>
                <w:szCs w:val="22"/>
              </w:rPr>
              <w:t>To recognise patterns of failure, including causes, to communicate observations and make recommendations for lasting repair</w:t>
            </w:r>
          </w:p>
          <w:p w14:paraId="68ED05FF" w14:textId="77777777" w:rsidR="00CA4D1C" w:rsidRPr="00FA629A" w:rsidRDefault="00CA4D1C" w:rsidP="000E4CEA">
            <w:pPr>
              <w:ind w:left="567"/>
              <w:rPr>
                <w:rFonts w:ascii="Arial" w:hAnsi="Arial" w:cs="Arial"/>
                <w:b/>
                <w:sz w:val="22"/>
                <w:szCs w:val="22"/>
              </w:rPr>
            </w:pPr>
          </w:p>
        </w:tc>
      </w:tr>
      <w:tr w:rsidR="00427D22" w:rsidRPr="00FA629A" w14:paraId="75EB089D" w14:textId="77777777" w:rsidTr="006C7C41">
        <w:tc>
          <w:tcPr>
            <w:tcW w:w="472" w:type="dxa"/>
          </w:tcPr>
          <w:p w14:paraId="2DFAB2C8" w14:textId="77777777" w:rsidR="00427D22" w:rsidRPr="00FA629A" w:rsidRDefault="00427D22" w:rsidP="00427D22">
            <w:pPr>
              <w:rPr>
                <w:rFonts w:ascii="Arial" w:hAnsi="Arial" w:cs="Arial"/>
                <w:b/>
                <w:sz w:val="22"/>
                <w:szCs w:val="22"/>
              </w:rPr>
            </w:pPr>
            <w:r w:rsidRPr="00FA629A">
              <w:rPr>
                <w:rFonts w:ascii="Arial" w:hAnsi="Arial" w:cs="Arial"/>
                <w:b/>
                <w:sz w:val="22"/>
                <w:szCs w:val="22"/>
              </w:rPr>
              <w:t>5</w:t>
            </w:r>
          </w:p>
        </w:tc>
        <w:tc>
          <w:tcPr>
            <w:tcW w:w="8312" w:type="dxa"/>
          </w:tcPr>
          <w:p w14:paraId="05A9790D" w14:textId="77777777" w:rsidR="00427D22" w:rsidRPr="00FA629A" w:rsidRDefault="00427D22" w:rsidP="00427D22">
            <w:pPr>
              <w:rPr>
                <w:rFonts w:ascii="Arial" w:hAnsi="Arial" w:cs="Arial"/>
                <w:sz w:val="22"/>
                <w:szCs w:val="22"/>
              </w:rPr>
            </w:pPr>
            <w:r w:rsidRPr="00FA629A">
              <w:rPr>
                <w:rFonts w:ascii="Arial" w:hAnsi="Arial" w:cs="Arial"/>
                <w:sz w:val="22"/>
                <w:szCs w:val="22"/>
              </w:rPr>
              <w:t xml:space="preserve">Carry and use a </w:t>
            </w:r>
            <w:proofErr w:type="gramStart"/>
            <w:r w:rsidRPr="00FA629A">
              <w:rPr>
                <w:rFonts w:ascii="Arial" w:hAnsi="Arial" w:cs="Arial"/>
                <w:sz w:val="22"/>
                <w:szCs w:val="22"/>
              </w:rPr>
              <w:t>University</w:t>
            </w:r>
            <w:proofErr w:type="gramEnd"/>
            <w:r w:rsidRPr="00FA629A">
              <w:rPr>
                <w:rFonts w:ascii="Arial" w:hAnsi="Arial" w:cs="Arial"/>
                <w:sz w:val="22"/>
                <w:szCs w:val="22"/>
              </w:rPr>
              <w:t xml:space="preserve"> provided mobile phone whilst at work and on call</w:t>
            </w:r>
          </w:p>
          <w:p w14:paraId="5195ABC2" w14:textId="77777777" w:rsidR="00427D22" w:rsidRPr="00FA629A" w:rsidRDefault="00427D22" w:rsidP="00427D22">
            <w:pPr>
              <w:rPr>
                <w:rFonts w:ascii="Arial" w:hAnsi="Arial" w:cs="Arial"/>
                <w:b/>
                <w:sz w:val="22"/>
                <w:szCs w:val="22"/>
              </w:rPr>
            </w:pPr>
          </w:p>
        </w:tc>
      </w:tr>
      <w:tr w:rsidR="00427D22" w:rsidRPr="00FA629A" w14:paraId="0F54AD7A" w14:textId="77777777" w:rsidTr="006C7C41">
        <w:tc>
          <w:tcPr>
            <w:tcW w:w="472" w:type="dxa"/>
          </w:tcPr>
          <w:p w14:paraId="54B678C1" w14:textId="77777777" w:rsidR="00427D22" w:rsidRPr="00FA629A" w:rsidRDefault="00427D22" w:rsidP="00427D22">
            <w:pPr>
              <w:rPr>
                <w:rFonts w:ascii="Arial" w:hAnsi="Arial" w:cs="Arial"/>
                <w:b/>
                <w:sz w:val="22"/>
                <w:szCs w:val="22"/>
              </w:rPr>
            </w:pPr>
            <w:r w:rsidRPr="00FA629A">
              <w:rPr>
                <w:rFonts w:ascii="Arial" w:hAnsi="Arial" w:cs="Arial"/>
                <w:b/>
                <w:sz w:val="22"/>
                <w:szCs w:val="22"/>
              </w:rPr>
              <w:t>6</w:t>
            </w:r>
          </w:p>
        </w:tc>
        <w:tc>
          <w:tcPr>
            <w:tcW w:w="8312" w:type="dxa"/>
          </w:tcPr>
          <w:p w14:paraId="7743588E" w14:textId="77777777" w:rsidR="00427D22" w:rsidRPr="00FA629A" w:rsidRDefault="00427D22" w:rsidP="00427D22">
            <w:pPr>
              <w:rPr>
                <w:rFonts w:ascii="Arial" w:hAnsi="Arial" w:cs="Arial"/>
                <w:sz w:val="22"/>
                <w:szCs w:val="22"/>
              </w:rPr>
            </w:pPr>
            <w:r w:rsidRPr="00FA629A">
              <w:rPr>
                <w:rFonts w:ascii="Arial" w:hAnsi="Arial" w:cs="Arial"/>
                <w:sz w:val="22"/>
                <w:szCs w:val="22"/>
              </w:rPr>
              <w:t xml:space="preserve">To take part in </w:t>
            </w:r>
            <w:proofErr w:type="gramStart"/>
            <w:r w:rsidRPr="00FA629A">
              <w:rPr>
                <w:rFonts w:ascii="Arial" w:hAnsi="Arial" w:cs="Arial"/>
                <w:sz w:val="22"/>
                <w:szCs w:val="22"/>
              </w:rPr>
              <w:t>on the job</w:t>
            </w:r>
            <w:proofErr w:type="gramEnd"/>
            <w:r w:rsidRPr="00FA629A">
              <w:rPr>
                <w:rFonts w:ascii="Arial" w:hAnsi="Arial" w:cs="Arial"/>
                <w:sz w:val="22"/>
                <w:szCs w:val="22"/>
              </w:rPr>
              <w:t xml:space="preserve"> training when required</w:t>
            </w:r>
          </w:p>
          <w:p w14:paraId="6DA9349F" w14:textId="77777777" w:rsidR="00427D22" w:rsidRPr="00FA629A" w:rsidRDefault="00427D22" w:rsidP="00427D22">
            <w:pPr>
              <w:rPr>
                <w:rFonts w:ascii="Arial" w:hAnsi="Arial" w:cs="Arial"/>
                <w:b/>
                <w:sz w:val="22"/>
                <w:szCs w:val="22"/>
              </w:rPr>
            </w:pPr>
          </w:p>
        </w:tc>
      </w:tr>
      <w:tr w:rsidR="00427D22" w:rsidRPr="00FA629A" w14:paraId="403968E5" w14:textId="77777777" w:rsidTr="006C7C41">
        <w:tc>
          <w:tcPr>
            <w:tcW w:w="472" w:type="dxa"/>
          </w:tcPr>
          <w:p w14:paraId="3E8FE295" w14:textId="77777777" w:rsidR="00427D22" w:rsidRPr="00FA629A" w:rsidRDefault="00427D22" w:rsidP="00427D22">
            <w:pPr>
              <w:rPr>
                <w:rFonts w:ascii="Arial" w:hAnsi="Arial" w:cs="Arial"/>
                <w:b/>
                <w:sz w:val="22"/>
                <w:szCs w:val="22"/>
              </w:rPr>
            </w:pPr>
            <w:r w:rsidRPr="00FA629A">
              <w:rPr>
                <w:rFonts w:ascii="Arial" w:hAnsi="Arial" w:cs="Arial"/>
                <w:b/>
                <w:sz w:val="22"/>
                <w:szCs w:val="22"/>
              </w:rPr>
              <w:t>7</w:t>
            </w:r>
          </w:p>
        </w:tc>
        <w:tc>
          <w:tcPr>
            <w:tcW w:w="8312" w:type="dxa"/>
          </w:tcPr>
          <w:p w14:paraId="30F44FFD" w14:textId="77777777" w:rsidR="00427D22" w:rsidRPr="00FA629A" w:rsidRDefault="00427D22" w:rsidP="00427D22">
            <w:pPr>
              <w:pStyle w:val="BodyText"/>
              <w:jc w:val="left"/>
              <w:rPr>
                <w:rFonts w:ascii="Arial" w:hAnsi="Arial" w:cs="Arial"/>
                <w:bCs/>
                <w:sz w:val="22"/>
                <w:szCs w:val="22"/>
              </w:rPr>
            </w:pPr>
            <w:r w:rsidRPr="00FA629A">
              <w:rPr>
                <w:rFonts w:ascii="Arial" w:hAnsi="Arial" w:cs="Arial"/>
                <w:bCs/>
                <w:sz w:val="22"/>
                <w:szCs w:val="22"/>
              </w:rPr>
              <w:t>Responsible for contributing towards the Department’s energy saving goals.</w:t>
            </w:r>
          </w:p>
          <w:p w14:paraId="27AD58EE" w14:textId="77777777" w:rsidR="00427D22" w:rsidRPr="00FA629A" w:rsidRDefault="00427D22" w:rsidP="00427D22">
            <w:pPr>
              <w:rPr>
                <w:rFonts w:ascii="Arial" w:hAnsi="Arial" w:cs="Arial"/>
                <w:b/>
                <w:sz w:val="22"/>
                <w:szCs w:val="22"/>
              </w:rPr>
            </w:pPr>
          </w:p>
        </w:tc>
      </w:tr>
      <w:tr w:rsidR="00427D22" w:rsidRPr="00FA629A" w14:paraId="39AAACBD" w14:textId="77777777" w:rsidTr="006C7C41">
        <w:trPr>
          <w:trHeight w:val="610"/>
        </w:trPr>
        <w:tc>
          <w:tcPr>
            <w:tcW w:w="8784" w:type="dxa"/>
            <w:gridSpan w:val="2"/>
            <w:vAlign w:val="center"/>
          </w:tcPr>
          <w:p w14:paraId="7579E923" w14:textId="77777777" w:rsidR="00427D22" w:rsidRPr="00FA629A" w:rsidRDefault="00427D22" w:rsidP="00427D22">
            <w:pPr>
              <w:rPr>
                <w:rFonts w:ascii="Arial" w:hAnsi="Arial" w:cs="Arial"/>
                <w:sz w:val="22"/>
                <w:szCs w:val="22"/>
              </w:rPr>
            </w:pPr>
            <w:r w:rsidRPr="00FA629A">
              <w:rPr>
                <w:rFonts w:ascii="Arial" w:hAnsi="Arial" w:cs="Arial"/>
                <w:sz w:val="22"/>
                <w:szCs w:val="22"/>
              </w:rPr>
              <w:t xml:space="preserve">You will from time to time be required to undertake other duties of a similar nature as reasonably required by your line manager. </w:t>
            </w:r>
          </w:p>
          <w:p w14:paraId="60F1DCA6" w14:textId="77777777" w:rsidR="00427D22" w:rsidRPr="00FA629A" w:rsidRDefault="00427D22" w:rsidP="00427D22">
            <w:pPr>
              <w:rPr>
                <w:rFonts w:ascii="Arial" w:hAnsi="Arial" w:cs="Arial"/>
                <w:sz w:val="22"/>
                <w:szCs w:val="22"/>
              </w:rPr>
            </w:pPr>
          </w:p>
        </w:tc>
      </w:tr>
    </w:tbl>
    <w:p w14:paraId="63B19FBB" w14:textId="77777777" w:rsidR="00A9491E" w:rsidRPr="00FA629A" w:rsidRDefault="00A9491E" w:rsidP="00083B74">
      <w:pPr>
        <w:rPr>
          <w:rFonts w:ascii="Arial" w:hAnsi="Arial"/>
          <w:sz w:val="22"/>
          <w:szCs w:val="22"/>
        </w:rPr>
      </w:pPr>
    </w:p>
    <w:p w14:paraId="3049B74E" w14:textId="77777777" w:rsidR="00E77892" w:rsidRPr="00FA629A" w:rsidRDefault="00E77892" w:rsidP="00083B74">
      <w:pPr>
        <w:rPr>
          <w:rFonts w:ascii="Arial" w:hAnsi="Arial"/>
          <w:sz w:val="22"/>
          <w:szCs w:val="22"/>
        </w:rPr>
      </w:pPr>
    </w:p>
    <w:p w14:paraId="1709F42B" w14:textId="77777777" w:rsidR="00E77892" w:rsidRPr="00FA629A" w:rsidRDefault="00E77892" w:rsidP="00083B74">
      <w:pPr>
        <w:rPr>
          <w:rFonts w:ascii="Arial" w:hAnsi="Arial"/>
          <w:sz w:val="22"/>
          <w:szCs w:val="22"/>
        </w:rPr>
      </w:pPr>
    </w:p>
    <w:p w14:paraId="73E8DE60" w14:textId="77777777" w:rsidR="00427D22" w:rsidRPr="00FA629A" w:rsidRDefault="00427D22">
      <w:pPr>
        <w:rPr>
          <w:rFonts w:ascii="Arial" w:hAnsi="Arial" w:cs="Arial"/>
          <w:b/>
          <w:bCs/>
          <w:sz w:val="22"/>
          <w:szCs w:val="22"/>
        </w:rPr>
      </w:pPr>
    </w:p>
    <w:p w14:paraId="47A7F106" w14:textId="77777777" w:rsidR="00FA629A" w:rsidRDefault="00FA629A">
      <w:pPr>
        <w:rPr>
          <w:rFonts w:ascii="Arial" w:hAnsi="Arial" w:cs="Arial"/>
          <w:b/>
          <w:bCs/>
          <w:sz w:val="22"/>
          <w:szCs w:val="22"/>
        </w:rPr>
      </w:pPr>
      <w:r>
        <w:rPr>
          <w:rFonts w:ascii="Arial" w:hAnsi="Arial" w:cs="Arial"/>
          <w:b/>
          <w:bCs/>
          <w:sz w:val="22"/>
          <w:szCs w:val="22"/>
        </w:rPr>
        <w:br w:type="page"/>
      </w:r>
    </w:p>
    <w:p w14:paraId="10D65F9B" w14:textId="77777777" w:rsidR="00A9491E" w:rsidRPr="00FA629A" w:rsidRDefault="00A9491E" w:rsidP="00083B74">
      <w:pPr>
        <w:jc w:val="center"/>
        <w:rPr>
          <w:rFonts w:ascii="Arial" w:hAnsi="Arial" w:cs="Arial"/>
          <w:b/>
          <w:bCs/>
          <w:sz w:val="22"/>
          <w:szCs w:val="22"/>
        </w:rPr>
      </w:pPr>
      <w:r w:rsidRPr="00FA629A">
        <w:rPr>
          <w:rFonts w:ascii="Arial" w:hAnsi="Arial" w:cs="Arial"/>
          <w:b/>
          <w:bCs/>
          <w:sz w:val="22"/>
          <w:szCs w:val="22"/>
        </w:rPr>
        <w:lastRenderedPageBreak/>
        <w:t>Person Specification</w:t>
      </w:r>
    </w:p>
    <w:p w14:paraId="0B1E6A6B" w14:textId="77777777" w:rsidR="00083B74" w:rsidRPr="00FA629A" w:rsidRDefault="00083B74" w:rsidP="00083B74">
      <w:pPr>
        <w:jc w:val="center"/>
        <w:rPr>
          <w:rFonts w:ascii="Arial" w:hAnsi="Arial" w:cs="Arial"/>
          <w:b/>
          <w:bCs/>
          <w:sz w:val="22"/>
          <w:szCs w:val="22"/>
        </w:rPr>
      </w:pPr>
    </w:p>
    <w:tbl>
      <w:tblPr>
        <w:tblW w:w="8495" w:type="dxa"/>
        <w:tblLayout w:type="fixed"/>
        <w:tblCellMar>
          <w:left w:w="0" w:type="dxa"/>
          <w:right w:w="0" w:type="dxa"/>
        </w:tblCellMar>
        <w:tblLook w:val="0000" w:firstRow="0" w:lastRow="0" w:firstColumn="0" w:lastColumn="0" w:noHBand="0" w:noVBand="0"/>
      </w:tblPr>
      <w:tblGrid>
        <w:gridCol w:w="5944"/>
        <w:gridCol w:w="1276"/>
        <w:gridCol w:w="1275"/>
      </w:tblGrid>
      <w:tr w:rsidR="00427D22" w:rsidRPr="00FA629A" w14:paraId="15C7BF82" w14:textId="77777777" w:rsidTr="00FA629A">
        <w:trPr>
          <w:trHeight w:val="567"/>
        </w:trPr>
        <w:tc>
          <w:tcPr>
            <w:tcW w:w="5944"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14:paraId="28E54BB0" w14:textId="77777777" w:rsidR="00427D22" w:rsidRPr="00FA629A" w:rsidRDefault="00427D22" w:rsidP="00FA629A">
            <w:pPr>
              <w:rPr>
                <w:rFonts w:ascii="Arial" w:hAnsi="Arial" w:cs="Arial"/>
                <w:b/>
                <w:sz w:val="22"/>
                <w:szCs w:val="22"/>
              </w:rPr>
            </w:pPr>
            <w:r w:rsidRPr="00FA629A">
              <w:rPr>
                <w:rFonts w:ascii="Arial" w:hAnsi="Arial" w:cs="Arial"/>
                <w:b/>
                <w:sz w:val="22"/>
                <w:szCs w:val="22"/>
              </w:rPr>
              <w:t>Criteria</w:t>
            </w:r>
          </w:p>
        </w:tc>
        <w:tc>
          <w:tcPr>
            <w:tcW w:w="1276"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7F9556FB" w14:textId="77777777" w:rsidR="00427D22" w:rsidRPr="00FA629A" w:rsidRDefault="00427D22" w:rsidP="00FA629A">
            <w:pPr>
              <w:rPr>
                <w:rFonts w:ascii="Arial" w:hAnsi="Arial" w:cs="Arial"/>
                <w:b/>
                <w:sz w:val="22"/>
                <w:szCs w:val="22"/>
              </w:rPr>
            </w:pPr>
            <w:r w:rsidRPr="00FA629A">
              <w:rPr>
                <w:rFonts w:ascii="Arial" w:hAnsi="Arial" w:cs="Arial"/>
                <w:b/>
                <w:sz w:val="22"/>
                <w:szCs w:val="22"/>
              </w:rPr>
              <w:t>Essential</w:t>
            </w:r>
          </w:p>
        </w:tc>
        <w:tc>
          <w:tcPr>
            <w:tcW w:w="1275"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1F36D64B" w14:textId="77777777" w:rsidR="00427D22" w:rsidRPr="00FA629A" w:rsidRDefault="00427D22" w:rsidP="00FA629A">
            <w:pPr>
              <w:rPr>
                <w:rFonts w:ascii="Arial" w:hAnsi="Arial" w:cs="Arial"/>
                <w:b/>
                <w:sz w:val="22"/>
                <w:szCs w:val="22"/>
              </w:rPr>
            </w:pPr>
            <w:r w:rsidRPr="00FA629A">
              <w:rPr>
                <w:rFonts w:ascii="Arial" w:hAnsi="Arial" w:cs="Arial"/>
                <w:b/>
                <w:sz w:val="22"/>
                <w:szCs w:val="22"/>
              </w:rPr>
              <w:t>Desirable</w:t>
            </w:r>
          </w:p>
        </w:tc>
      </w:tr>
      <w:tr w:rsidR="00427D22" w:rsidRPr="00FA629A" w14:paraId="1802D564" w14:textId="77777777" w:rsidTr="00FA629A">
        <w:trPr>
          <w:trHeight w:val="567"/>
        </w:trPr>
        <w:tc>
          <w:tcPr>
            <w:tcW w:w="5944" w:type="dxa"/>
            <w:tcBorders>
              <w:top w:val="single" w:sz="8" w:space="0" w:color="auto"/>
              <w:left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B0AA3E9" w14:textId="77777777" w:rsidR="00427D22" w:rsidRPr="00FA629A" w:rsidRDefault="00427D22" w:rsidP="00FA629A">
            <w:pPr>
              <w:rPr>
                <w:rFonts w:ascii="Arial" w:hAnsi="Arial" w:cs="Arial"/>
                <w:b/>
                <w:sz w:val="22"/>
                <w:szCs w:val="22"/>
              </w:rPr>
            </w:pPr>
            <w:r w:rsidRPr="00FA629A">
              <w:rPr>
                <w:rFonts w:ascii="Arial" w:hAnsi="Arial" w:cs="Arial"/>
                <w:b/>
                <w:sz w:val="22"/>
                <w:szCs w:val="22"/>
              </w:rPr>
              <w:t>Qualifications</w:t>
            </w:r>
          </w:p>
        </w:tc>
        <w:tc>
          <w:tcPr>
            <w:tcW w:w="1276"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523EF8A3" w14:textId="77777777" w:rsidR="00427D22" w:rsidRPr="00FA629A" w:rsidRDefault="00427D22" w:rsidP="00FA629A">
            <w:pPr>
              <w:jc w:val="center"/>
              <w:rPr>
                <w:rFonts w:ascii="Arial" w:hAnsi="Arial" w:cs="Arial"/>
                <w:sz w:val="22"/>
                <w:szCs w:val="22"/>
              </w:rPr>
            </w:pPr>
          </w:p>
        </w:tc>
        <w:tc>
          <w:tcPr>
            <w:tcW w:w="1275"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54D55AA2" w14:textId="77777777" w:rsidR="00427D22" w:rsidRPr="00FA629A" w:rsidRDefault="00427D22" w:rsidP="00FA629A">
            <w:pPr>
              <w:jc w:val="center"/>
              <w:rPr>
                <w:rFonts w:ascii="Arial" w:hAnsi="Arial" w:cs="Arial"/>
                <w:sz w:val="22"/>
                <w:szCs w:val="22"/>
              </w:rPr>
            </w:pPr>
          </w:p>
        </w:tc>
      </w:tr>
      <w:tr w:rsidR="00427D22" w:rsidRPr="00FA629A" w14:paraId="12A5D17D" w14:textId="77777777" w:rsidTr="00FA629A">
        <w:trPr>
          <w:trHeight w:val="871"/>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3FC11D51" w14:textId="77777777" w:rsidR="00427D22" w:rsidRPr="00FA629A" w:rsidRDefault="00427D22" w:rsidP="00FA629A">
            <w:pPr>
              <w:rPr>
                <w:rFonts w:ascii="Arial" w:hAnsi="Arial" w:cs="Arial"/>
                <w:sz w:val="22"/>
                <w:szCs w:val="22"/>
              </w:rPr>
            </w:pPr>
            <w:r w:rsidRPr="00FA629A">
              <w:rPr>
                <w:rFonts w:ascii="Arial" w:hAnsi="Arial" w:cs="Arial"/>
                <w:sz w:val="22"/>
                <w:szCs w:val="22"/>
              </w:rPr>
              <w:t>Apprenticeship in carpentry, building maintenance or similar to NVQ Level 2 (basic) or equivalent</w:t>
            </w:r>
          </w:p>
        </w:tc>
        <w:tc>
          <w:tcPr>
            <w:tcW w:w="1276" w:type="dxa"/>
            <w:tcBorders>
              <w:top w:val="nil"/>
              <w:left w:val="nil"/>
              <w:right w:val="single" w:sz="8" w:space="0" w:color="auto"/>
            </w:tcBorders>
            <w:tcMar>
              <w:top w:w="0" w:type="dxa"/>
              <w:left w:w="108" w:type="dxa"/>
              <w:bottom w:w="0" w:type="dxa"/>
              <w:right w:w="108" w:type="dxa"/>
            </w:tcMar>
            <w:vAlign w:val="center"/>
          </w:tcPr>
          <w:p w14:paraId="6E8E8AE8"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6D73E85B" w14:textId="77777777" w:rsidR="00427D22" w:rsidRPr="00FA629A" w:rsidRDefault="00427D22" w:rsidP="00FA629A">
            <w:pPr>
              <w:jc w:val="center"/>
              <w:rPr>
                <w:rFonts w:ascii="Arial" w:hAnsi="Arial" w:cs="Arial"/>
                <w:sz w:val="22"/>
                <w:szCs w:val="22"/>
              </w:rPr>
            </w:pPr>
          </w:p>
        </w:tc>
      </w:tr>
      <w:tr w:rsidR="00427D22" w:rsidRPr="00FA629A" w14:paraId="0881FE69" w14:textId="77777777" w:rsidTr="00FA629A">
        <w:trPr>
          <w:trHeight w:val="879"/>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626792" w14:textId="77777777" w:rsidR="00427D22" w:rsidRPr="00FA629A" w:rsidRDefault="00427D22" w:rsidP="00FA629A">
            <w:pPr>
              <w:rPr>
                <w:rFonts w:ascii="Arial" w:hAnsi="Arial" w:cs="Arial"/>
                <w:sz w:val="22"/>
                <w:szCs w:val="22"/>
              </w:rPr>
            </w:pPr>
            <w:r w:rsidRPr="00FA629A">
              <w:rPr>
                <w:rFonts w:ascii="Arial" w:hAnsi="Arial" w:cs="Arial"/>
                <w:sz w:val="22"/>
                <w:szCs w:val="22"/>
              </w:rPr>
              <w:t>Apprenticeship in carpentry, building maintenance or similar to NVQ Level 3 (advanced) or equivalent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02C50F7" w14:textId="77777777" w:rsidR="00427D22" w:rsidRPr="00FA629A" w:rsidRDefault="00427D22" w:rsidP="00FA629A">
            <w:pPr>
              <w:jc w:val="center"/>
              <w:rPr>
                <w:rFonts w:ascii="Arial" w:hAnsi="Arial" w:cs="Arial"/>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AD032"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r>
      <w:tr w:rsidR="00427D22" w:rsidRPr="00FA629A" w14:paraId="2D36A9D8" w14:textId="77777777" w:rsidTr="00FA629A">
        <w:trPr>
          <w:trHeight w:val="567"/>
        </w:trPr>
        <w:tc>
          <w:tcPr>
            <w:tcW w:w="5944" w:type="dxa"/>
            <w:tcBorders>
              <w:top w:val="single" w:sz="8" w:space="0" w:color="auto"/>
              <w:left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E09B95D" w14:textId="77777777" w:rsidR="00427D22" w:rsidRPr="00FA629A" w:rsidRDefault="00427D22" w:rsidP="00FA629A">
            <w:pPr>
              <w:rPr>
                <w:rFonts w:ascii="Arial" w:hAnsi="Arial" w:cs="Arial"/>
                <w:b/>
                <w:sz w:val="22"/>
                <w:szCs w:val="22"/>
              </w:rPr>
            </w:pPr>
            <w:r w:rsidRPr="00FA629A">
              <w:rPr>
                <w:rFonts w:ascii="Arial" w:hAnsi="Arial" w:cs="Arial"/>
                <w:b/>
                <w:sz w:val="22"/>
                <w:szCs w:val="22"/>
              </w:rPr>
              <w:t>Experience/Knowledge</w:t>
            </w:r>
          </w:p>
        </w:tc>
        <w:tc>
          <w:tcPr>
            <w:tcW w:w="1276"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56191FF7" w14:textId="77777777" w:rsidR="00427D22" w:rsidRPr="00FA629A" w:rsidRDefault="00427D22" w:rsidP="00FA629A">
            <w:pPr>
              <w:jc w:val="center"/>
              <w:rPr>
                <w:rFonts w:ascii="Arial" w:hAnsi="Arial" w:cs="Arial"/>
                <w:sz w:val="22"/>
                <w:szCs w:val="22"/>
              </w:rPr>
            </w:pPr>
          </w:p>
        </w:tc>
        <w:tc>
          <w:tcPr>
            <w:tcW w:w="1275"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1CEC3840" w14:textId="77777777" w:rsidR="00427D22" w:rsidRPr="00FA629A" w:rsidRDefault="00427D22" w:rsidP="00FA629A">
            <w:pPr>
              <w:jc w:val="center"/>
              <w:rPr>
                <w:rFonts w:ascii="Arial" w:hAnsi="Arial" w:cs="Arial"/>
                <w:sz w:val="22"/>
                <w:szCs w:val="22"/>
              </w:rPr>
            </w:pPr>
          </w:p>
        </w:tc>
      </w:tr>
      <w:tr w:rsidR="00427D22" w:rsidRPr="00FA629A" w14:paraId="1F57EA9B"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251E9EF5" w14:textId="77777777" w:rsidR="00427D22" w:rsidRPr="00FA629A" w:rsidRDefault="00427D22" w:rsidP="00FA629A">
            <w:pPr>
              <w:rPr>
                <w:rFonts w:ascii="Arial" w:hAnsi="Arial" w:cs="Arial"/>
                <w:b/>
                <w:sz w:val="22"/>
                <w:szCs w:val="22"/>
              </w:rPr>
            </w:pPr>
            <w:r w:rsidRPr="00FA629A">
              <w:rPr>
                <w:rFonts w:ascii="Arial" w:hAnsi="Arial" w:cs="Arial"/>
                <w:sz w:val="22"/>
                <w:szCs w:val="22"/>
              </w:rPr>
              <w:t>Demonstrable experience in a varied role post apprenticeship</w:t>
            </w:r>
          </w:p>
        </w:tc>
        <w:tc>
          <w:tcPr>
            <w:tcW w:w="1276" w:type="dxa"/>
            <w:tcBorders>
              <w:top w:val="nil"/>
              <w:left w:val="nil"/>
              <w:right w:val="single" w:sz="8" w:space="0" w:color="auto"/>
            </w:tcBorders>
            <w:tcMar>
              <w:top w:w="0" w:type="dxa"/>
              <w:left w:w="108" w:type="dxa"/>
              <w:bottom w:w="0" w:type="dxa"/>
              <w:right w:w="108" w:type="dxa"/>
            </w:tcMar>
            <w:vAlign w:val="center"/>
          </w:tcPr>
          <w:p w14:paraId="22C4EE87"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77FF7C7E" w14:textId="77777777" w:rsidR="00427D22" w:rsidRPr="00FA629A" w:rsidRDefault="00427D22" w:rsidP="00FA629A">
            <w:pPr>
              <w:jc w:val="center"/>
              <w:rPr>
                <w:rFonts w:ascii="Arial" w:hAnsi="Arial" w:cs="Arial"/>
                <w:sz w:val="22"/>
                <w:szCs w:val="22"/>
              </w:rPr>
            </w:pPr>
          </w:p>
        </w:tc>
      </w:tr>
      <w:tr w:rsidR="00427D22" w:rsidRPr="00FA629A" w14:paraId="206FF29A"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0AD00777"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Working in environment where public have access to working areas</w:t>
            </w:r>
          </w:p>
        </w:tc>
        <w:tc>
          <w:tcPr>
            <w:tcW w:w="1276" w:type="dxa"/>
            <w:tcBorders>
              <w:top w:val="nil"/>
              <w:left w:val="nil"/>
              <w:right w:val="single" w:sz="8" w:space="0" w:color="auto"/>
            </w:tcBorders>
            <w:tcMar>
              <w:top w:w="0" w:type="dxa"/>
              <w:left w:w="108" w:type="dxa"/>
              <w:bottom w:w="0" w:type="dxa"/>
              <w:right w:w="108" w:type="dxa"/>
            </w:tcMar>
            <w:vAlign w:val="center"/>
          </w:tcPr>
          <w:p w14:paraId="69BB1AD2"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4A00EC24" w14:textId="77777777" w:rsidR="00427D22" w:rsidRPr="00FA629A" w:rsidRDefault="00427D22" w:rsidP="00FA629A">
            <w:pPr>
              <w:jc w:val="center"/>
              <w:rPr>
                <w:rFonts w:ascii="Arial" w:hAnsi="Arial" w:cs="Arial"/>
                <w:sz w:val="22"/>
                <w:szCs w:val="22"/>
              </w:rPr>
            </w:pPr>
          </w:p>
        </w:tc>
      </w:tr>
      <w:tr w:rsidR="00427D22" w:rsidRPr="00FA629A" w14:paraId="24D76A9A"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01BAC967"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Good understand of Health &amp; Safety issues and familiar with basic risk assessments</w:t>
            </w:r>
          </w:p>
        </w:tc>
        <w:tc>
          <w:tcPr>
            <w:tcW w:w="1276" w:type="dxa"/>
            <w:tcBorders>
              <w:top w:val="nil"/>
              <w:left w:val="nil"/>
              <w:right w:val="single" w:sz="8" w:space="0" w:color="auto"/>
            </w:tcBorders>
            <w:tcMar>
              <w:top w:w="0" w:type="dxa"/>
              <w:left w:w="108" w:type="dxa"/>
              <w:bottom w:w="0" w:type="dxa"/>
              <w:right w:w="108" w:type="dxa"/>
            </w:tcMar>
            <w:vAlign w:val="center"/>
          </w:tcPr>
          <w:p w14:paraId="75CD2485"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59FEF3AF" w14:textId="77777777" w:rsidR="00427D22" w:rsidRPr="00FA629A" w:rsidRDefault="00427D22" w:rsidP="00FA629A">
            <w:pPr>
              <w:jc w:val="center"/>
              <w:rPr>
                <w:rFonts w:ascii="Arial" w:hAnsi="Arial" w:cs="Arial"/>
                <w:sz w:val="22"/>
                <w:szCs w:val="22"/>
              </w:rPr>
            </w:pPr>
          </w:p>
        </w:tc>
      </w:tr>
      <w:tr w:rsidR="00427D22" w:rsidRPr="00FA629A" w14:paraId="637E5CCF"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77214A3E"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Basic knowledge of locksmithing</w:t>
            </w:r>
          </w:p>
        </w:tc>
        <w:tc>
          <w:tcPr>
            <w:tcW w:w="1276" w:type="dxa"/>
            <w:tcBorders>
              <w:top w:val="nil"/>
              <w:left w:val="nil"/>
              <w:right w:val="single" w:sz="8" w:space="0" w:color="auto"/>
            </w:tcBorders>
            <w:tcMar>
              <w:top w:w="0" w:type="dxa"/>
              <w:left w:w="108" w:type="dxa"/>
              <w:bottom w:w="0" w:type="dxa"/>
              <w:right w:w="108" w:type="dxa"/>
            </w:tcMar>
            <w:vAlign w:val="center"/>
          </w:tcPr>
          <w:p w14:paraId="532A247C" w14:textId="77777777" w:rsidR="00427D22" w:rsidRPr="00FA629A" w:rsidRDefault="00427D22" w:rsidP="00FA629A">
            <w:pPr>
              <w:jc w:val="cente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2C67B8C"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r>
      <w:tr w:rsidR="00427D22" w:rsidRPr="00FA629A" w14:paraId="69664F51"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01BB5ED3"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Previous experience of using workshop woodworking machinery</w:t>
            </w:r>
          </w:p>
        </w:tc>
        <w:tc>
          <w:tcPr>
            <w:tcW w:w="1276" w:type="dxa"/>
            <w:tcBorders>
              <w:top w:val="nil"/>
              <w:left w:val="nil"/>
              <w:right w:val="single" w:sz="8" w:space="0" w:color="auto"/>
            </w:tcBorders>
            <w:tcMar>
              <w:top w:w="0" w:type="dxa"/>
              <w:left w:w="108" w:type="dxa"/>
              <w:bottom w:w="0" w:type="dxa"/>
              <w:right w:w="108" w:type="dxa"/>
            </w:tcMar>
            <w:vAlign w:val="center"/>
          </w:tcPr>
          <w:p w14:paraId="0C316E2B" w14:textId="77777777" w:rsidR="00427D22" w:rsidRPr="00FA629A" w:rsidRDefault="00427D22" w:rsidP="00FA629A">
            <w:pPr>
              <w:jc w:val="cente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F5C0CDC"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r>
      <w:tr w:rsidR="00427D22" w:rsidRPr="00FA629A" w14:paraId="72714C35"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14FDCD91" w14:textId="77777777" w:rsidR="00427D22" w:rsidRPr="00FA629A" w:rsidRDefault="00427D22" w:rsidP="00FA629A">
            <w:pPr>
              <w:spacing w:after="60"/>
              <w:rPr>
                <w:rFonts w:ascii="Arial" w:hAnsi="Arial" w:cs="Arial"/>
                <w:sz w:val="22"/>
                <w:szCs w:val="22"/>
              </w:rPr>
            </w:pPr>
            <w:r w:rsidRPr="00FA629A">
              <w:rPr>
                <w:rFonts w:ascii="Arial" w:hAnsi="Arial" w:cs="Arial"/>
                <w:sz w:val="22"/>
                <w:szCs w:val="22"/>
              </w:rPr>
              <w:t>Completed courses in Asbestos Awareness, Working at Heights, scaffolding tower erection, Safe Lifting etc</w:t>
            </w:r>
          </w:p>
        </w:tc>
        <w:tc>
          <w:tcPr>
            <w:tcW w:w="1276" w:type="dxa"/>
            <w:tcBorders>
              <w:top w:val="nil"/>
              <w:left w:val="nil"/>
              <w:right w:val="single" w:sz="8" w:space="0" w:color="auto"/>
            </w:tcBorders>
            <w:tcMar>
              <w:top w:w="0" w:type="dxa"/>
              <w:left w:w="108" w:type="dxa"/>
              <w:bottom w:w="0" w:type="dxa"/>
              <w:right w:w="108" w:type="dxa"/>
            </w:tcMar>
            <w:vAlign w:val="center"/>
          </w:tcPr>
          <w:p w14:paraId="67C3DFCE" w14:textId="77777777" w:rsidR="00427D22" w:rsidRPr="00FA629A" w:rsidRDefault="00427D22" w:rsidP="00FA629A">
            <w:pPr>
              <w:jc w:val="cente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606DE183"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r>
      <w:tr w:rsidR="00427D22" w:rsidRPr="00FA629A" w14:paraId="63A56F91" w14:textId="77777777" w:rsidTr="00FA629A">
        <w:trPr>
          <w:trHeight w:val="567"/>
        </w:trPr>
        <w:tc>
          <w:tcPr>
            <w:tcW w:w="5944" w:type="dxa"/>
            <w:tcBorders>
              <w:top w:val="single" w:sz="8" w:space="0" w:color="auto"/>
              <w:left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F85837D" w14:textId="77777777" w:rsidR="00427D22" w:rsidRPr="00FA629A" w:rsidRDefault="00427D22" w:rsidP="00FA629A">
            <w:pPr>
              <w:rPr>
                <w:rFonts w:ascii="Arial" w:hAnsi="Arial" w:cs="Arial"/>
                <w:sz w:val="22"/>
                <w:szCs w:val="22"/>
              </w:rPr>
            </w:pPr>
            <w:r w:rsidRPr="00FA629A">
              <w:rPr>
                <w:rFonts w:ascii="Arial" w:hAnsi="Arial" w:cs="Arial"/>
                <w:b/>
                <w:sz w:val="22"/>
                <w:szCs w:val="22"/>
              </w:rPr>
              <w:t>Skills</w:t>
            </w:r>
          </w:p>
        </w:tc>
        <w:tc>
          <w:tcPr>
            <w:tcW w:w="1276"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40124487" w14:textId="77777777" w:rsidR="00427D22" w:rsidRPr="00FA629A" w:rsidRDefault="00427D22" w:rsidP="00FA629A">
            <w:pPr>
              <w:jc w:val="center"/>
              <w:rPr>
                <w:rFonts w:ascii="Arial" w:hAnsi="Arial" w:cs="Arial"/>
                <w:sz w:val="22"/>
                <w:szCs w:val="22"/>
              </w:rPr>
            </w:pPr>
          </w:p>
        </w:tc>
        <w:tc>
          <w:tcPr>
            <w:tcW w:w="1275" w:type="dxa"/>
            <w:tcBorders>
              <w:top w:val="single" w:sz="8" w:space="0" w:color="auto"/>
              <w:left w:val="nil"/>
              <w:right w:val="single" w:sz="8" w:space="0" w:color="auto"/>
            </w:tcBorders>
            <w:shd w:val="clear" w:color="auto" w:fill="F2F2F2" w:themeFill="background1" w:themeFillShade="F2"/>
            <w:tcMar>
              <w:top w:w="0" w:type="dxa"/>
              <w:left w:w="108" w:type="dxa"/>
              <w:bottom w:w="0" w:type="dxa"/>
              <w:right w:w="108" w:type="dxa"/>
            </w:tcMar>
            <w:vAlign w:val="center"/>
          </w:tcPr>
          <w:p w14:paraId="17DBBB19" w14:textId="77777777" w:rsidR="00427D22" w:rsidRPr="00FA629A" w:rsidRDefault="00427D22" w:rsidP="00FA629A">
            <w:pPr>
              <w:jc w:val="center"/>
              <w:rPr>
                <w:rFonts w:ascii="Arial" w:hAnsi="Arial" w:cs="Arial"/>
                <w:sz w:val="22"/>
                <w:szCs w:val="22"/>
              </w:rPr>
            </w:pPr>
          </w:p>
        </w:tc>
      </w:tr>
      <w:tr w:rsidR="00427D22" w:rsidRPr="00FA629A" w14:paraId="3D76CF72"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5CB60470" w14:textId="77777777" w:rsidR="00427D22" w:rsidRPr="00FA629A" w:rsidRDefault="00427D22" w:rsidP="00FA629A">
            <w:pPr>
              <w:spacing w:before="120" w:after="60"/>
              <w:rPr>
                <w:rFonts w:ascii="Arial" w:hAnsi="Arial" w:cs="Arial"/>
                <w:b/>
                <w:sz w:val="22"/>
                <w:szCs w:val="22"/>
              </w:rPr>
            </w:pPr>
            <w:r w:rsidRPr="00FA629A">
              <w:rPr>
                <w:rFonts w:ascii="Arial" w:hAnsi="Arial" w:cs="Arial"/>
                <w:sz w:val="22"/>
                <w:szCs w:val="22"/>
              </w:rPr>
              <w:t>Demonstrate good customer care skills</w:t>
            </w:r>
          </w:p>
        </w:tc>
        <w:tc>
          <w:tcPr>
            <w:tcW w:w="1276" w:type="dxa"/>
            <w:tcBorders>
              <w:top w:val="nil"/>
              <w:left w:val="nil"/>
              <w:right w:val="single" w:sz="8" w:space="0" w:color="auto"/>
            </w:tcBorders>
            <w:tcMar>
              <w:top w:w="0" w:type="dxa"/>
              <w:left w:w="108" w:type="dxa"/>
              <w:bottom w:w="0" w:type="dxa"/>
              <w:right w:w="108" w:type="dxa"/>
            </w:tcMar>
            <w:vAlign w:val="center"/>
          </w:tcPr>
          <w:p w14:paraId="4DD512B4"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023B7151" w14:textId="77777777" w:rsidR="00427D22" w:rsidRPr="00FA629A" w:rsidRDefault="00427D22" w:rsidP="00FA629A">
            <w:pPr>
              <w:jc w:val="center"/>
              <w:rPr>
                <w:rFonts w:ascii="Arial" w:hAnsi="Arial" w:cs="Arial"/>
                <w:sz w:val="22"/>
                <w:szCs w:val="22"/>
              </w:rPr>
            </w:pPr>
          </w:p>
        </w:tc>
      </w:tr>
      <w:tr w:rsidR="00427D22" w:rsidRPr="00FA629A" w14:paraId="69619FFC"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120129E7"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Good communication skills</w:t>
            </w:r>
          </w:p>
        </w:tc>
        <w:tc>
          <w:tcPr>
            <w:tcW w:w="1276" w:type="dxa"/>
            <w:tcBorders>
              <w:top w:val="nil"/>
              <w:left w:val="nil"/>
              <w:right w:val="single" w:sz="8" w:space="0" w:color="auto"/>
            </w:tcBorders>
            <w:tcMar>
              <w:top w:w="0" w:type="dxa"/>
              <w:left w:w="108" w:type="dxa"/>
              <w:bottom w:w="0" w:type="dxa"/>
              <w:right w:w="108" w:type="dxa"/>
            </w:tcMar>
            <w:vAlign w:val="center"/>
          </w:tcPr>
          <w:p w14:paraId="51B13319"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1602180E" w14:textId="77777777" w:rsidR="00427D22" w:rsidRPr="00FA629A" w:rsidRDefault="00427D22" w:rsidP="00FA629A">
            <w:pPr>
              <w:jc w:val="center"/>
              <w:rPr>
                <w:rFonts w:ascii="Arial" w:hAnsi="Arial" w:cs="Arial"/>
                <w:sz w:val="22"/>
                <w:szCs w:val="22"/>
              </w:rPr>
            </w:pPr>
          </w:p>
        </w:tc>
      </w:tr>
      <w:tr w:rsidR="00427D22" w:rsidRPr="00FA629A" w14:paraId="393B6177"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61436AA6"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Able to train/</w:t>
            </w:r>
            <w:r w:rsidR="00FA629A">
              <w:rPr>
                <w:rFonts w:ascii="Arial" w:hAnsi="Arial" w:cs="Arial"/>
                <w:sz w:val="22"/>
                <w:szCs w:val="22"/>
              </w:rPr>
              <w:t xml:space="preserve"> </w:t>
            </w:r>
            <w:r w:rsidRPr="00FA629A">
              <w:rPr>
                <w:rFonts w:ascii="Arial" w:hAnsi="Arial" w:cs="Arial"/>
                <w:sz w:val="22"/>
                <w:szCs w:val="22"/>
              </w:rPr>
              <w:t xml:space="preserve">coach others </w:t>
            </w:r>
          </w:p>
        </w:tc>
        <w:tc>
          <w:tcPr>
            <w:tcW w:w="1276" w:type="dxa"/>
            <w:tcBorders>
              <w:top w:val="nil"/>
              <w:left w:val="nil"/>
              <w:right w:val="single" w:sz="8" w:space="0" w:color="auto"/>
            </w:tcBorders>
            <w:tcMar>
              <w:top w:w="0" w:type="dxa"/>
              <w:left w:w="108" w:type="dxa"/>
              <w:bottom w:w="0" w:type="dxa"/>
              <w:right w:w="108" w:type="dxa"/>
            </w:tcMar>
            <w:vAlign w:val="center"/>
          </w:tcPr>
          <w:p w14:paraId="725F55EB"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4E6FFCA0" w14:textId="77777777" w:rsidR="00427D22" w:rsidRPr="00FA629A" w:rsidRDefault="00427D22" w:rsidP="00FA629A">
            <w:pPr>
              <w:jc w:val="center"/>
              <w:rPr>
                <w:rFonts w:ascii="Arial" w:hAnsi="Arial" w:cs="Arial"/>
                <w:sz w:val="22"/>
                <w:szCs w:val="22"/>
              </w:rPr>
            </w:pPr>
          </w:p>
        </w:tc>
      </w:tr>
      <w:tr w:rsidR="00427D22" w:rsidRPr="00FA629A" w14:paraId="645ADBBA"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3616D5D1" w14:textId="77777777" w:rsidR="00427D22" w:rsidRPr="00FA629A" w:rsidRDefault="00427D22" w:rsidP="00FA629A">
            <w:pPr>
              <w:spacing w:after="60"/>
              <w:rPr>
                <w:rFonts w:ascii="Arial" w:hAnsi="Arial" w:cs="Arial"/>
                <w:sz w:val="22"/>
                <w:szCs w:val="22"/>
              </w:rPr>
            </w:pPr>
            <w:r w:rsidRPr="00FA629A">
              <w:rPr>
                <w:rFonts w:ascii="Arial" w:hAnsi="Arial" w:cs="Arial"/>
                <w:sz w:val="22"/>
                <w:szCs w:val="22"/>
              </w:rPr>
              <w:t>Basic computer skills</w:t>
            </w:r>
          </w:p>
        </w:tc>
        <w:tc>
          <w:tcPr>
            <w:tcW w:w="1276" w:type="dxa"/>
            <w:tcBorders>
              <w:top w:val="nil"/>
              <w:left w:val="nil"/>
              <w:right w:val="single" w:sz="8" w:space="0" w:color="auto"/>
            </w:tcBorders>
            <w:tcMar>
              <w:top w:w="0" w:type="dxa"/>
              <w:left w:w="108" w:type="dxa"/>
              <w:bottom w:w="0" w:type="dxa"/>
              <w:right w:w="108" w:type="dxa"/>
            </w:tcMar>
            <w:vAlign w:val="center"/>
          </w:tcPr>
          <w:p w14:paraId="2515869F"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45DA577B" w14:textId="77777777" w:rsidR="00427D22" w:rsidRPr="00FA629A" w:rsidRDefault="00427D22" w:rsidP="00FA629A">
            <w:pPr>
              <w:jc w:val="center"/>
              <w:rPr>
                <w:rFonts w:ascii="Arial" w:hAnsi="Arial" w:cs="Arial"/>
                <w:sz w:val="22"/>
                <w:szCs w:val="22"/>
              </w:rPr>
            </w:pPr>
          </w:p>
        </w:tc>
      </w:tr>
      <w:tr w:rsidR="00427D22" w:rsidRPr="00FA629A" w14:paraId="327B7AB9" w14:textId="77777777" w:rsidTr="00FA629A">
        <w:trPr>
          <w:trHeight w:val="567"/>
        </w:trPr>
        <w:tc>
          <w:tcPr>
            <w:tcW w:w="5944" w:type="dxa"/>
            <w:tcBorders>
              <w:top w:val="nil"/>
              <w:left w:val="single" w:sz="8" w:space="0" w:color="auto"/>
              <w:right w:val="single" w:sz="8" w:space="0" w:color="auto"/>
            </w:tcBorders>
            <w:tcMar>
              <w:top w:w="0" w:type="dxa"/>
              <w:left w:w="108" w:type="dxa"/>
              <w:bottom w:w="0" w:type="dxa"/>
              <w:right w:w="108" w:type="dxa"/>
            </w:tcMar>
            <w:vAlign w:val="center"/>
          </w:tcPr>
          <w:p w14:paraId="0CAC6ACE" w14:textId="77777777" w:rsidR="00427D22" w:rsidRPr="00FA629A" w:rsidRDefault="00427D22" w:rsidP="00FA629A">
            <w:pPr>
              <w:spacing w:after="60"/>
              <w:rPr>
                <w:rFonts w:ascii="Arial" w:hAnsi="Arial" w:cs="Arial"/>
                <w:sz w:val="22"/>
                <w:szCs w:val="22"/>
              </w:rPr>
            </w:pPr>
            <w:r w:rsidRPr="00FA629A">
              <w:rPr>
                <w:rFonts w:ascii="Arial" w:hAnsi="Arial" w:cs="Arial"/>
                <w:sz w:val="22"/>
                <w:szCs w:val="22"/>
              </w:rPr>
              <w:t>Full UK driving licence</w:t>
            </w:r>
          </w:p>
        </w:tc>
        <w:tc>
          <w:tcPr>
            <w:tcW w:w="1276" w:type="dxa"/>
            <w:tcBorders>
              <w:top w:val="nil"/>
              <w:left w:val="nil"/>
              <w:right w:val="single" w:sz="8" w:space="0" w:color="auto"/>
            </w:tcBorders>
            <w:tcMar>
              <w:top w:w="0" w:type="dxa"/>
              <w:left w:w="108" w:type="dxa"/>
              <w:bottom w:w="0" w:type="dxa"/>
              <w:right w:w="108" w:type="dxa"/>
            </w:tcMar>
            <w:vAlign w:val="center"/>
          </w:tcPr>
          <w:p w14:paraId="4D8A1A75"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right w:val="single" w:sz="8" w:space="0" w:color="auto"/>
            </w:tcBorders>
            <w:tcMar>
              <w:top w:w="0" w:type="dxa"/>
              <w:left w:w="108" w:type="dxa"/>
              <w:bottom w:w="0" w:type="dxa"/>
              <w:right w:w="108" w:type="dxa"/>
            </w:tcMar>
            <w:vAlign w:val="center"/>
          </w:tcPr>
          <w:p w14:paraId="4625C821" w14:textId="77777777" w:rsidR="00427D22" w:rsidRPr="00FA629A" w:rsidRDefault="00427D22" w:rsidP="00FA629A">
            <w:pPr>
              <w:jc w:val="center"/>
              <w:rPr>
                <w:rFonts w:ascii="Arial" w:hAnsi="Arial" w:cs="Arial"/>
                <w:sz w:val="22"/>
                <w:szCs w:val="22"/>
              </w:rPr>
            </w:pPr>
          </w:p>
        </w:tc>
      </w:tr>
      <w:tr w:rsidR="00427D22" w:rsidRPr="00FA629A" w14:paraId="290590BA" w14:textId="77777777" w:rsidTr="00FA629A">
        <w:trPr>
          <w:trHeight w:val="567"/>
        </w:trPr>
        <w:tc>
          <w:tcPr>
            <w:tcW w:w="5944" w:type="dxa"/>
            <w:tcBorders>
              <w:top w:val="single" w:sz="12" w:space="0" w:color="auto"/>
              <w:left w:val="single" w:sz="8" w:space="0" w:color="auto"/>
              <w:bottom w:val="nil"/>
              <w:right w:val="single" w:sz="8" w:space="0" w:color="auto"/>
            </w:tcBorders>
            <w:shd w:val="clear" w:color="auto" w:fill="F2F2F2" w:themeFill="background1" w:themeFillShade="F2"/>
            <w:tcMar>
              <w:top w:w="0" w:type="dxa"/>
              <w:left w:w="108" w:type="dxa"/>
              <w:bottom w:w="0" w:type="dxa"/>
              <w:right w:w="108" w:type="dxa"/>
            </w:tcMar>
            <w:vAlign w:val="center"/>
          </w:tcPr>
          <w:p w14:paraId="461FD1CA" w14:textId="77777777" w:rsidR="00427D22" w:rsidRPr="00FA629A" w:rsidRDefault="00427D22" w:rsidP="00FA629A">
            <w:pPr>
              <w:rPr>
                <w:rFonts w:ascii="Arial" w:hAnsi="Arial" w:cs="Arial"/>
                <w:sz w:val="22"/>
                <w:szCs w:val="22"/>
              </w:rPr>
            </w:pPr>
            <w:r w:rsidRPr="00FA629A">
              <w:rPr>
                <w:rFonts w:ascii="Arial" w:hAnsi="Arial" w:cs="Arial"/>
                <w:b/>
                <w:sz w:val="22"/>
                <w:szCs w:val="22"/>
              </w:rPr>
              <w:t>Attributes</w:t>
            </w:r>
          </w:p>
        </w:tc>
        <w:tc>
          <w:tcPr>
            <w:tcW w:w="1276" w:type="dxa"/>
            <w:tcBorders>
              <w:top w:val="single" w:sz="12"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tcPr>
          <w:p w14:paraId="4DC01044" w14:textId="77777777" w:rsidR="00427D22" w:rsidRPr="00FA629A" w:rsidRDefault="00427D22" w:rsidP="00FA629A">
            <w:pPr>
              <w:jc w:val="center"/>
              <w:rPr>
                <w:rFonts w:ascii="Arial" w:hAnsi="Arial" w:cs="Arial"/>
                <w:sz w:val="22"/>
                <w:szCs w:val="22"/>
              </w:rPr>
            </w:pPr>
          </w:p>
        </w:tc>
        <w:tc>
          <w:tcPr>
            <w:tcW w:w="1275" w:type="dxa"/>
            <w:tcBorders>
              <w:top w:val="single" w:sz="12"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tcPr>
          <w:p w14:paraId="5C3CF165" w14:textId="77777777" w:rsidR="00427D22" w:rsidRPr="00FA629A" w:rsidRDefault="00427D22" w:rsidP="00FA629A">
            <w:pPr>
              <w:jc w:val="center"/>
              <w:rPr>
                <w:rFonts w:ascii="Arial" w:hAnsi="Arial" w:cs="Arial"/>
                <w:sz w:val="22"/>
                <w:szCs w:val="22"/>
              </w:rPr>
            </w:pPr>
          </w:p>
        </w:tc>
      </w:tr>
      <w:tr w:rsidR="00427D22" w:rsidRPr="00FA629A" w14:paraId="09801228" w14:textId="77777777" w:rsidTr="00FA629A">
        <w:trPr>
          <w:trHeight w:val="567"/>
        </w:trPr>
        <w:tc>
          <w:tcPr>
            <w:tcW w:w="5944" w:type="dxa"/>
            <w:tcBorders>
              <w:top w:val="nil"/>
              <w:left w:val="single" w:sz="8" w:space="0" w:color="auto"/>
              <w:bottom w:val="nil"/>
              <w:right w:val="single" w:sz="8" w:space="0" w:color="auto"/>
            </w:tcBorders>
            <w:tcMar>
              <w:top w:w="0" w:type="dxa"/>
              <w:left w:w="108" w:type="dxa"/>
              <w:bottom w:w="0" w:type="dxa"/>
              <w:right w:w="108" w:type="dxa"/>
            </w:tcMar>
            <w:vAlign w:val="center"/>
          </w:tcPr>
          <w:p w14:paraId="558DEBA9"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Able to work as part of a team or alone with minimum of supervision</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4096A629"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E713EB8" w14:textId="77777777" w:rsidR="00427D22" w:rsidRPr="00FA629A" w:rsidRDefault="00427D22" w:rsidP="00FA629A">
            <w:pPr>
              <w:jc w:val="center"/>
              <w:rPr>
                <w:rFonts w:ascii="Arial" w:hAnsi="Arial" w:cs="Arial"/>
                <w:sz w:val="22"/>
                <w:szCs w:val="22"/>
              </w:rPr>
            </w:pPr>
          </w:p>
        </w:tc>
      </w:tr>
      <w:tr w:rsidR="00427D22" w:rsidRPr="00FA629A" w14:paraId="54FB7FC0" w14:textId="77777777" w:rsidTr="00FA629A">
        <w:trPr>
          <w:trHeight w:val="567"/>
        </w:trPr>
        <w:tc>
          <w:tcPr>
            <w:tcW w:w="5944" w:type="dxa"/>
            <w:tcBorders>
              <w:top w:val="nil"/>
              <w:left w:val="single" w:sz="8" w:space="0" w:color="auto"/>
              <w:bottom w:val="nil"/>
              <w:right w:val="single" w:sz="8" w:space="0" w:color="auto"/>
            </w:tcBorders>
            <w:tcMar>
              <w:top w:w="0" w:type="dxa"/>
              <w:left w:w="108" w:type="dxa"/>
              <w:bottom w:w="0" w:type="dxa"/>
              <w:right w:w="108" w:type="dxa"/>
            </w:tcMar>
            <w:vAlign w:val="center"/>
          </w:tcPr>
          <w:p w14:paraId="11453F02"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Attention to detail</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88EE53A"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FCB013" w14:textId="77777777" w:rsidR="00427D22" w:rsidRPr="00FA629A" w:rsidRDefault="00427D22" w:rsidP="00FA629A">
            <w:pPr>
              <w:jc w:val="center"/>
              <w:rPr>
                <w:rFonts w:ascii="Arial" w:hAnsi="Arial" w:cs="Arial"/>
                <w:sz w:val="22"/>
                <w:szCs w:val="22"/>
              </w:rPr>
            </w:pPr>
          </w:p>
        </w:tc>
      </w:tr>
      <w:tr w:rsidR="00427D22" w:rsidRPr="00FA629A" w14:paraId="2F95BC7F" w14:textId="77777777" w:rsidTr="00FA629A">
        <w:trPr>
          <w:trHeight w:val="567"/>
        </w:trPr>
        <w:tc>
          <w:tcPr>
            <w:tcW w:w="5944" w:type="dxa"/>
            <w:tcBorders>
              <w:top w:val="nil"/>
              <w:left w:val="single" w:sz="8" w:space="0" w:color="auto"/>
              <w:bottom w:val="nil"/>
              <w:right w:val="single" w:sz="8" w:space="0" w:color="auto"/>
            </w:tcBorders>
            <w:tcMar>
              <w:top w:w="0" w:type="dxa"/>
              <w:left w:w="108" w:type="dxa"/>
              <w:bottom w:w="0" w:type="dxa"/>
              <w:right w:w="108" w:type="dxa"/>
            </w:tcMar>
            <w:vAlign w:val="center"/>
          </w:tcPr>
          <w:p w14:paraId="4F60C117" w14:textId="77777777" w:rsidR="00427D22" w:rsidRPr="00FA629A" w:rsidRDefault="00427D22" w:rsidP="00FA629A">
            <w:pPr>
              <w:spacing w:after="60"/>
              <w:rPr>
                <w:rFonts w:ascii="Arial" w:hAnsi="Arial" w:cs="Arial"/>
                <w:b/>
                <w:sz w:val="22"/>
                <w:szCs w:val="22"/>
              </w:rPr>
            </w:pPr>
            <w:r w:rsidRPr="00FA629A">
              <w:rPr>
                <w:rFonts w:ascii="Arial" w:hAnsi="Arial" w:cs="Arial"/>
                <w:sz w:val="22"/>
                <w:szCs w:val="22"/>
              </w:rPr>
              <w:t>Ability to prioritise tasks and manage time effectively and efficiently</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4DDC6F1D" w14:textId="77777777" w:rsidR="00427D22" w:rsidRPr="00FA629A" w:rsidRDefault="00427D22"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1C9F8A9F" w14:textId="77777777" w:rsidR="00427D22" w:rsidRPr="00FA629A" w:rsidRDefault="00427D22" w:rsidP="00FA629A">
            <w:pPr>
              <w:jc w:val="center"/>
              <w:rPr>
                <w:rFonts w:ascii="Arial" w:hAnsi="Arial" w:cs="Arial"/>
                <w:sz w:val="22"/>
                <w:szCs w:val="22"/>
              </w:rPr>
            </w:pPr>
          </w:p>
        </w:tc>
      </w:tr>
      <w:tr w:rsidR="00FA629A" w:rsidRPr="00FA629A" w14:paraId="56333A54" w14:textId="77777777" w:rsidTr="00FA629A">
        <w:trPr>
          <w:trHeight w:val="567"/>
        </w:trPr>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6D1999" w14:textId="77777777" w:rsidR="00FA629A" w:rsidRPr="00FA629A" w:rsidRDefault="00FA629A" w:rsidP="00FA629A">
            <w:pPr>
              <w:spacing w:after="60"/>
              <w:rPr>
                <w:rFonts w:ascii="Arial" w:hAnsi="Arial" w:cs="Arial"/>
                <w:b/>
                <w:sz w:val="22"/>
                <w:szCs w:val="22"/>
              </w:rPr>
            </w:pPr>
            <w:r w:rsidRPr="00FA629A">
              <w:rPr>
                <w:rFonts w:ascii="Arial" w:hAnsi="Arial" w:cs="Arial"/>
                <w:sz w:val="22"/>
                <w:szCs w:val="22"/>
              </w:rPr>
              <w:t>Flexible and amicable attitude to change as driven by needs of the section to achieve its service requirements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7BC4AB" w14:textId="77777777" w:rsidR="00FA629A" w:rsidRPr="00FA629A" w:rsidRDefault="00FA629A" w:rsidP="00FA629A">
            <w:pPr>
              <w:jc w:val="center"/>
              <w:rPr>
                <w:rFonts w:ascii="Arial" w:hAnsi="Arial" w:cs="Arial"/>
                <w:sz w:val="22"/>
                <w:szCs w:val="22"/>
              </w:rPr>
            </w:pPr>
            <w:r w:rsidRPr="00FA629A">
              <w:rPr>
                <w:rFonts w:ascii="Arial" w:hAnsi="Arial" w:cs="Arial"/>
                <w:sz w:val="22"/>
                <w:szCs w:val="22"/>
              </w:rPr>
              <w:sym w:font="Wingdings" w:char="F0FC"/>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34B5E7" w14:textId="77777777" w:rsidR="00FA629A" w:rsidRPr="00FA629A" w:rsidRDefault="00FA629A" w:rsidP="00FA629A">
            <w:pPr>
              <w:jc w:val="center"/>
              <w:rPr>
                <w:rFonts w:ascii="Arial" w:hAnsi="Arial" w:cs="Arial"/>
                <w:sz w:val="22"/>
                <w:szCs w:val="22"/>
              </w:rPr>
            </w:pPr>
          </w:p>
        </w:tc>
      </w:tr>
    </w:tbl>
    <w:p w14:paraId="06519970" w14:textId="77777777" w:rsidR="00083B74" w:rsidRPr="00FA629A" w:rsidRDefault="00083B74" w:rsidP="00083B74">
      <w:pPr>
        <w:rPr>
          <w:rFonts w:ascii="Arial" w:hAnsi="Arial" w:cs="Arial"/>
          <w:sz w:val="22"/>
          <w:szCs w:val="22"/>
        </w:rPr>
      </w:pPr>
    </w:p>
    <w:p w14:paraId="037806E7" w14:textId="77777777" w:rsidR="006C7C41" w:rsidRPr="00FA629A" w:rsidRDefault="006C7C41">
      <w:pPr>
        <w:rPr>
          <w:rFonts w:ascii="Arial" w:hAnsi="Arial" w:cs="Arial"/>
          <w:sz w:val="22"/>
          <w:szCs w:val="22"/>
        </w:rPr>
      </w:pPr>
      <w:r w:rsidRPr="00FA629A">
        <w:rPr>
          <w:rFonts w:ascii="Arial" w:hAnsi="Arial" w:cs="Arial"/>
          <w:sz w:val="22"/>
          <w:szCs w:val="22"/>
        </w:rPr>
        <w:br w:type="page"/>
      </w:r>
    </w:p>
    <w:p w14:paraId="2EAD7BA6" w14:textId="77777777" w:rsidR="006C7C41" w:rsidRPr="00FA629A" w:rsidRDefault="006C7C41" w:rsidP="006C7C41">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C7C41" w:rsidRPr="00FA629A" w14:paraId="626EF66F" w14:textId="77777777" w:rsidTr="00D15032">
        <w:trPr>
          <w:trHeight w:val="1425"/>
        </w:trPr>
        <w:tc>
          <w:tcPr>
            <w:tcW w:w="9039" w:type="dxa"/>
            <w:shd w:val="clear" w:color="auto" w:fill="DAEEF3" w:themeFill="accent5" w:themeFillTint="33"/>
            <w:tcMar>
              <w:top w:w="0" w:type="dxa"/>
              <w:left w:w="108" w:type="dxa"/>
              <w:bottom w:w="0" w:type="dxa"/>
              <w:right w:w="108" w:type="dxa"/>
            </w:tcMar>
            <w:vAlign w:val="center"/>
          </w:tcPr>
          <w:p w14:paraId="506D5DD4" w14:textId="77777777" w:rsidR="006C7C41" w:rsidRPr="00FA629A" w:rsidRDefault="006C7C41" w:rsidP="00D15032">
            <w:pPr>
              <w:rPr>
                <w:rFonts w:ascii="Arial" w:hAnsi="Arial" w:cs="Arial"/>
                <w:sz w:val="22"/>
                <w:szCs w:val="22"/>
              </w:rPr>
            </w:pPr>
            <w:r w:rsidRPr="00FA629A">
              <w:rPr>
                <w:rFonts w:ascii="Arial" w:hAnsi="Arial" w:cs="Arial"/>
                <w:sz w:val="22"/>
                <w:szCs w:val="22"/>
              </w:rPr>
              <w:br w:type="page"/>
            </w:r>
            <w:r w:rsidRPr="00FA629A">
              <w:rPr>
                <w:rFonts w:ascii="Arial" w:hAnsi="Arial" w:cs="Arial"/>
                <w:b/>
                <w:sz w:val="22"/>
                <w:szCs w:val="22"/>
              </w:rPr>
              <w:t>Effective Behaviours Framework</w:t>
            </w:r>
          </w:p>
          <w:p w14:paraId="0EB575A5" w14:textId="77777777" w:rsidR="006C7C41" w:rsidRPr="00FA629A" w:rsidRDefault="006C7C41" w:rsidP="00D15032">
            <w:pPr>
              <w:autoSpaceDE w:val="0"/>
              <w:autoSpaceDN w:val="0"/>
              <w:adjustRightInd w:val="0"/>
              <w:rPr>
                <w:rFonts w:ascii="Arial" w:hAnsi="Arial" w:cs="Arial"/>
                <w:b/>
                <w:sz w:val="22"/>
                <w:szCs w:val="22"/>
              </w:rPr>
            </w:pPr>
            <w:r w:rsidRPr="00FA629A">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6C7C41" w:rsidRPr="00FA629A" w14:paraId="53B20163" w14:textId="77777777" w:rsidTr="00D15032">
        <w:trPr>
          <w:trHeight w:val="1003"/>
        </w:trPr>
        <w:tc>
          <w:tcPr>
            <w:tcW w:w="9039" w:type="dxa"/>
            <w:tcMar>
              <w:top w:w="0" w:type="dxa"/>
              <w:left w:w="108" w:type="dxa"/>
              <w:bottom w:w="0" w:type="dxa"/>
              <w:right w:w="108" w:type="dxa"/>
            </w:tcMar>
            <w:vAlign w:val="center"/>
          </w:tcPr>
          <w:p w14:paraId="55F0E2B4" w14:textId="77777777" w:rsidR="006C7C41" w:rsidRPr="00FA629A" w:rsidRDefault="006C7C41" w:rsidP="00D15032">
            <w:pPr>
              <w:rPr>
                <w:rFonts w:ascii="Arial" w:hAnsi="Arial" w:cs="Arial"/>
                <w:b/>
                <w:sz w:val="22"/>
                <w:szCs w:val="22"/>
              </w:rPr>
            </w:pPr>
            <w:r w:rsidRPr="00FA629A">
              <w:rPr>
                <w:rFonts w:ascii="Arial" w:hAnsi="Arial" w:cs="Arial"/>
                <w:b/>
                <w:sz w:val="22"/>
                <w:szCs w:val="22"/>
              </w:rPr>
              <w:t>Managing self and personal skills</w:t>
            </w:r>
          </w:p>
          <w:p w14:paraId="15360030" w14:textId="77777777" w:rsidR="006C7C41" w:rsidRPr="00FA629A" w:rsidRDefault="006C7C41" w:rsidP="00D15032">
            <w:pPr>
              <w:rPr>
                <w:rFonts w:ascii="Arial" w:hAnsi="Arial" w:cs="Arial"/>
                <w:sz w:val="22"/>
                <w:szCs w:val="22"/>
              </w:rPr>
            </w:pPr>
            <w:r w:rsidRPr="00FA629A">
              <w:rPr>
                <w:rFonts w:ascii="Arial" w:hAnsi="Arial" w:cs="Arial"/>
                <w:sz w:val="22"/>
                <w:szCs w:val="22"/>
              </w:rPr>
              <w:t>Willing and able to assess and apply own skills, abilities and experience.  Being aware of own behaviour and how it impacts on others.</w:t>
            </w:r>
          </w:p>
        </w:tc>
      </w:tr>
      <w:tr w:rsidR="006C7C41" w:rsidRPr="00FA629A" w14:paraId="7DA2914B" w14:textId="77777777" w:rsidTr="00D15032">
        <w:trPr>
          <w:trHeight w:val="1212"/>
        </w:trPr>
        <w:tc>
          <w:tcPr>
            <w:tcW w:w="9039" w:type="dxa"/>
            <w:tcMar>
              <w:top w:w="0" w:type="dxa"/>
              <w:left w:w="108" w:type="dxa"/>
              <w:bottom w:w="0" w:type="dxa"/>
              <w:right w:w="108" w:type="dxa"/>
            </w:tcMar>
            <w:vAlign w:val="center"/>
          </w:tcPr>
          <w:p w14:paraId="6EEC0589" w14:textId="77777777" w:rsidR="006C7C41" w:rsidRPr="00FA629A" w:rsidRDefault="006C7C41" w:rsidP="00D15032">
            <w:pPr>
              <w:rPr>
                <w:rFonts w:ascii="Arial" w:hAnsi="Arial" w:cs="Arial"/>
                <w:b/>
                <w:sz w:val="22"/>
                <w:szCs w:val="22"/>
              </w:rPr>
            </w:pPr>
            <w:r w:rsidRPr="00FA629A">
              <w:rPr>
                <w:rFonts w:ascii="Arial" w:hAnsi="Arial" w:cs="Arial"/>
                <w:b/>
                <w:sz w:val="22"/>
                <w:szCs w:val="22"/>
              </w:rPr>
              <w:t>Delivering excellent service</w:t>
            </w:r>
          </w:p>
          <w:p w14:paraId="6F9D390D" w14:textId="77777777" w:rsidR="006C7C41" w:rsidRPr="00FA629A" w:rsidRDefault="006C7C41" w:rsidP="00D15032">
            <w:pPr>
              <w:rPr>
                <w:rFonts w:ascii="Arial" w:hAnsi="Arial" w:cs="Arial"/>
                <w:sz w:val="22"/>
                <w:szCs w:val="22"/>
              </w:rPr>
            </w:pPr>
            <w:r w:rsidRPr="00FA629A">
              <w:rPr>
                <w:rFonts w:ascii="Arial" w:hAnsi="Arial" w:cs="Arial"/>
                <w:sz w:val="22"/>
                <w:szCs w:val="22"/>
              </w:rPr>
              <w:t xml:space="preserve">Providing the best quality service to all students and staff and to external customers </w:t>
            </w:r>
            <w:proofErr w:type="gramStart"/>
            <w:r w:rsidRPr="00FA629A">
              <w:rPr>
                <w:rFonts w:ascii="Arial" w:hAnsi="Arial" w:cs="Arial"/>
                <w:sz w:val="22"/>
                <w:szCs w:val="22"/>
              </w:rPr>
              <w:t>e.g.</w:t>
            </w:r>
            <w:proofErr w:type="gramEnd"/>
            <w:r w:rsidRPr="00FA629A">
              <w:rPr>
                <w:rFonts w:ascii="Arial" w:hAnsi="Arial" w:cs="Arial"/>
                <w:sz w:val="22"/>
                <w:szCs w:val="22"/>
              </w:rPr>
              <w:t xml:space="preserve"> clients, suppliers. Building genuine and open long-term relationships in order to drive up service standards.</w:t>
            </w:r>
          </w:p>
        </w:tc>
      </w:tr>
      <w:tr w:rsidR="006C7C41" w:rsidRPr="00FA629A" w14:paraId="6C2557C1" w14:textId="77777777" w:rsidTr="00D15032">
        <w:trPr>
          <w:trHeight w:val="1043"/>
        </w:trPr>
        <w:tc>
          <w:tcPr>
            <w:tcW w:w="9039" w:type="dxa"/>
            <w:tcMar>
              <w:top w:w="0" w:type="dxa"/>
              <w:left w:w="108" w:type="dxa"/>
              <w:bottom w:w="0" w:type="dxa"/>
              <w:right w:w="108" w:type="dxa"/>
            </w:tcMar>
            <w:vAlign w:val="center"/>
          </w:tcPr>
          <w:p w14:paraId="60ACE7E6" w14:textId="77777777" w:rsidR="006C7C41" w:rsidRPr="00FA629A" w:rsidRDefault="006C7C41" w:rsidP="00D15032">
            <w:pPr>
              <w:rPr>
                <w:rFonts w:ascii="Arial" w:hAnsi="Arial" w:cs="Arial"/>
                <w:b/>
                <w:sz w:val="22"/>
                <w:szCs w:val="22"/>
              </w:rPr>
            </w:pPr>
            <w:r w:rsidRPr="00FA629A">
              <w:rPr>
                <w:rFonts w:ascii="Arial" w:hAnsi="Arial" w:cs="Arial"/>
                <w:b/>
                <w:sz w:val="22"/>
                <w:szCs w:val="22"/>
              </w:rPr>
              <w:t>Finding innovative solutions</w:t>
            </w:r>
          </w:p>
          <w:p w14:paraId="644953EB" w14:textId="77777777" w:rsidR="006C7C41" w:rsidRPr="00FA629A" w:rsidRDefault="006C7C41" w:rsidP="00D15032">
            <w:pPr>
              <w:rPr>
                <w:rFonts w:ascii="Arial" w:hAnsi="Arial" w:cs="Arial"/>
                <w:sz w:val="22"/>
                <w:szCs w:val="22"/>
              </w:rPr>
            </w:pPr>
            <w:r w:rsidRPr="00FA629A">
              <w:rPr>
                <w:rFonts w:ascii="Arial" w:hAnsi="Arial" w:cs="Arial"/>
                <w:sz w:val="22"/>
                <w:szCs w:val="22"/>
              </w:rPr>
              <w:t>Taking a holistic view and working enthusiastically and with creativity to analyse problems and develop innovative and workable solutions.  Identifying opportunities for innovation.</w:t>
            </w:r>
          </w:p>
        </w:tc>
      </w:tr>
      <w:tr w:rsidR="006C7C41" w:rsidRPr="00FA629A" w14:paraId="4FD649F7" w14:textId="77777777" w:rsidTr="00D15032">
        <w:trPr>
          <w:trHeight w:val="969"/>
        </w:trPr>
        <w:tc>
          <w:tcPr>
            <w:tcW w:w="9039" w:type="dxa"/>
            <w:tcMar>
              <w:top w:w="0" w:type="dxa"/>
              <w:left w:w="108" w:type="dxa"/>
              <w:bottom w:w="0" w:type="dxa"/>
              <w:right w:w="108" w:type="dxa"/>
            </w:tcMar>
            <w:vAlign w:val="center"/>
          </w:tcPr>
          <w:p w14:paraId="6FA46AD7" w14:textId="77777777" w:rsidR="006C7C41" w:rsidRPr="00FA629A" w:rsidRDefault="006C7C41" w:rsidP="00D15032">
            <w:pPr>
              <w:rPr>
                <w:rFonts w:ascii="Arial" w:hAnsi="Arial" w:cs="Arial"/>
                <w:b/>
                <w:sz w:val="22"/>
                <w:szCs w:val="22"/>
              </w:rPr>
            </w:pPr>
            <w:r w:rsidRPr="00FA629A">
              <w:rPr>
                <w:rFonts w:ascii="Arial" w:hAnsi="Arial" w:cs="Arial"/>
                <w:b/>
                <w:sz w:val="22"/>
                <w:szCs w:val="22"/>
              </w:rPr>
              <w:t>Embracing change</w:t>
            </w:r>
          </w:p>
          <w:p w14:paraId="11A3B152" w14:textId="77777777" w:rsidR="006C7C41" w:rsidRPr="00FA629A" w:rsidRDefault="006C7C41" w:rsidP="00D15032">
            <w:pPr>
              <w:rPr>
                <w:rFonts w:ascii="Arial" w:hAnsi="Arial" w:cs="Arial"/>
                <w:sz w:val="22"/>
                <w:szCs w:val="22"/>
              </w:rPr>
            </w:pPr>
            <w:r w:rsidRPr="00FA629A">
              <w:rPr>
                <w:rFonts w:ascii="Arial" w:hAnsi="Arial" w:cs="Arial"/>
                <w:sz w:val="22"/>
                <w:szCs w:val="22"/>
              </w:rPr>
              <w:t>Adjusting to unfamiliar situations, demands and changing roles.  Seeing change as an opportunity and being receptive to new ideas.</w:t>
            </w:r>
          </w:p>
        </w:tc>
      </w:tr>
      <w:tr w:rsidR="006C7C41" w:rsidRPr="00FA629A" w14:paraId="283C8E32" w14:textId="77777777" w:rsidTr="00D15032">
        <w:tc>
          <w:tcPr>
            <w:tcW w:w="9039" w:type="dxa"/>
            <w:tcMar>
              <w:top w:w="0" w:type="dxa"/>
              <w:left w:w="108" w:type="dxa"/>
              <w:bottom w:w="0" w:type="dxa"/>
              <w:right w:w="108" w:type="dxa"/>
            </w:tcMar>
            <w:vAlign w:val="center"/>
          </w:tcPr>
          <w:p w14:paraId="6AE064E4" w14:textId="77777777" w:rsidR="006C7C41" w:rsidRPr="00FA629A" w:rsidRDefault="006C7C41" w:rsidP="00D15032">
            <w:pPr>
              <w:rPr>
                <w:rFonts w:ascii="Arial" w:hAnsi="Arial" w:cs="Arial"/>
                <w:b/>
                <w:sz w:val="22"/>
                <w:szCs w:val="22"/>
              </w:rPr>
            </w:pPr>
            <w:r w:rsidRPr="00FA629A">
              <w:rPr>
                <w:rFonts w:ascii="Arial" w:hAnsi="Arial" w:cs="Arial"/>
                <w:b/>
                <w:sz w:val="22"/>
                <w:szCs w:val="22"/>
              </w:rPr>
              <w:t>Using resources</w:t>
            </w:r>
          </w:p>
          <w:p w14:paraId="3D8B68B4" w14:textId="77777777" w:rsidR="006C7C41" w:rsidRPr="00FA629A" w:rsidRDefault="006C7C41" w:rsidP="00D15032">
            <w:pPr>
              <w:rPr>
                <w:rFonts w:ascii="Arial" w:hAnsi="Arial" w:cs="Arial"/>
                <w:sz w:val="22"/>
                <w:szCs w:val="22"/>
              </w:rPr>
            </w:pPr>
            <w:r w:rsidRPr="00FA629A">
              <w:rPr>
                <w:rFonts w:ascii="Arial" w:hAnsi="Arial" w:cs="Arial"/>
                <w:sz w:val="22"/>
                <w:szCs w:val="22"/>
              </w:rPr>
              <w:t>Making effective use of available resources including people, information, networks and budgets.  Being aware of the financial and commercial aspects of the University.</w:t>
            </w:r>
          </w:p>
        </w:tc>
      </w:tr>
      <w:tr w:rsidR="006C7C41" w:rsidRPr="00FA629A" w14:paraId="7064D878" w14:textId="77777777" w:rsidTr="00D15032">
        <w:trPr>
          <w:trHeight w:val="1260"/>
        </w:trPr>
        <w:tc>
          <w:tcPr>
            <w:tcW w:w="9039" w:type="dxa"/>
            <w:tcMar>
              <w:top w:w="0" w:type="dxa"/>
              <w:left w:w="108" w:type="dxa"/>
              <w:bottom w:w="0" w:type="dxa"/>
              <w:right w:w="108" w:type="dxa"/>
            </w:tcMar>
            <w:vAlign w:val="center"/>
          </w:tcPr>
          <w:p w14:paraId="3627CE9C" w14:textId="77777777" w:rsidR="006C7C41" w:rsidRPr="00FA629A" w:rsidRDefault="006C7C41" w:rsidP="00D15032">
            <w:pPr>
              <w:rPr>
                <w:rFonts w:ascii="Arial" w:hAnsi="Arial" w:cs="Arial"/>
                <w:b/>
                <w:sz w:val="22"/>
                <w:szCs w:val="22"/>
              </w:rPr>
            </w:pPr>
            <w:r w:rsidRPr="00FA629A">
              <w:rPr>
                <w:rFonts w:ascii="Arial" w:hAnsi="Arial" w:cs="Arial"/>
                <w:b/>
                <w:sz w:val="22"/>
                <w:szCs w:val="22"/>
              </w:rPr>
              <w:t>Engaging with the big picture</w:t>
            </w:r>
          </w:p>
          <w:p w14:paraId="302E0439" w14:textId="77777777" w:rsidR="006C7C41" w:rsidRPr="00FA629A" w:rsidRDefault="006C7C41" w:rsidP="00D15032">
            <w:pPr>
              <w:rPr>
                <w:rFonts w:ascii="Arial" w:hAnsi="Arial" w:cs="Arial"/>
                <w:sz w:val="22"/>
                <w:szCs w:val="22"/>
              </w:rPr>
            </w:pPr>
            <w:r w:rsidRPr="00FA629A">
              <w:rPr>
                <w:rFonts w:ascii="Arial" w:hAnsi="Arial" w:cs="Arial"/>
                <w:sz w:val="22"/>
                <w:szCs w:val="22"/>
              </w:rPr>
              <w:t xml:space="preserve">Seeing the work that you do in the context of the bigger picture </w:t>
            </w:r>
            <w:proofErr w:type="gramStart"/>
            <w:r w:rsidRPr="00FA629A">
              <w:rPr>
                <w:rFonts w:ascii="Arial" w:hAnsi="Arial" w:cs="Arial"/>
                <w:sz w:val="22"/>
                <w:szCs w:val="22"/>
              </w:rPr>
              <w:t>e.g.</w:t>
            </w:r>
            <w:proofErr w:type="gramEnd"/>
            <w:r w:rsidRPr="00FA629A">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tc>
      </w:tr>
      <w:tr w:rsidR="006C7C41" w:rsidRPr="00FA629A" w14:paraId="596D6600" w14:textId="77777777" w:rsidTr="00D15032">
        <w:trPr>
          <w:trHeight w:val="1232"/>
        </w:trPr>
        <w:tc>
          <w:tcPr>
            <w:tcW w:w="9039" w:type="dxa"/>
            <w:tcMar>
              <w:top w:w="0" w:type="dxa"/>
              <w:left w:w="108" w:type="dxa"/>
              <w:bottom w:w="0" w:type="dxa"/>
              <w:right w:w="108" w:type="dxa"/>
            </w:tcMar>
            <w:vAlign w:val="center"/>
          </w:tcPr>
          <w:p w14:paraId="67D164A9" w14:textId="77777777" w:rsidR="006C7C41" w:rsidRPr="00FA629A" w:rsidRDefault="006C7C41" w:rsidP="00D15032">
            <w:pPr>
              <w:rPr>
                <w:rFonts w:ascii="Arial" w:hAnsi="Arial" w:cs="Arial"/>
                <w:b/>
                <w:sz w:val="22"/>
                <w:szCs w:val="22"/>
              </w:rPr>
            </w:pPr>
            <w:r w:rsidRPr="00FA629A">
              <w:rPr>
                <w:rFonts w:ascii="Arial" w:hAnsi="Arial" w:cs="Arial"/>
                <w:b/>
                <w:sz w:val="22"/>
                <w:szCs w:val="22"/>
              </w:rPr>
              <w:t>Developing self and others</w:t>
            </w:r>
          </w:p>
          <w:p w14:paraId="670F84FA" w14:textId="77777777" w:rsidR="006C7C41" w:rsidRPr="00FA629A" w:rsidRDefault="006C7C41" w:rsidP="00D15032">
            <w:pPr>
              <w:rPr>
                <w:rFonts w:ascii="Arial" w:hAnsi="Arial" w:cs="Arial"/>
                <w:sz w:val="22"/>
                <w:szCs w:val="22"/>
              </w:rPr>
            </w:pPr>
            <w:r w:rsidRPr="00FA629A">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tc>
      </w:tr>
      <w:tr w:rsidR="006C7C41" w:rsidRPr="00FA629A" w14:paraId="31E60522" w14:textId="77777777" w:rsidTr="00D15032">
        <w:trPr>
          <w:trHeight w:val="1063"/>
        </w:trPr>
        <w:tc>
          <w:tcPr>
            <w:tcW w:w="9039" w:type="dxa"/>
            <w:tcMar>
              <w:top w:w="0" w:type="dxa"/>
              <w:left w:w="108" w:type="dxa"/>
              <w:bottom w:w="0" w:type="dxa"/>
              <w:right w:w="108" w:type="dxa"/>
            </w:tcMar>
            <w:vAlign w:val="center"/>
          </w:tcPr>
          <w:p w14:paraId="54EEFF84" w14:textId="77777777" w:rsidR="006C7C41" w:rsidRPr="00FA629A" w:rsidRDefault="006C7C41" w:rsidP="00D15032">
            <w:pPr>
              <w:rPr>
                <w:rFonts w:ascii="Arial" w:hAnsi="Arial" w:cs="Arial"/>
                <w:b/>
                <w:sz w:val="22"/>
                <w:szCs w:val="22"/>
              </w:rPr>
            </w:pPr>
            <w:r w:rsidRPr="00FA629A">
              <w:rPr>
                <w:rFonts w:ascii="Arial" w:hAnsi="Arial" w:cs="Arial"/>
                <w:b/>
                <w:sz w:val="22"/>
                <w:szCs w:val="22"/>
              </w:rPr>
              <w:t>Working with people</w:t>
            </w:r>
          </w:p>
          <w:p w14:paraId="6FCD4BE8" w14:textId="77777777" w:rsidR="006C7C41" w:rsidRPr="00FA629A" w:rsidRDefault="006C7C41" w:rsidP="00D15032">
            <w:pPr>
              <w:rPr>
                <w:rFonts w:ascii="Arial" w:hAnsi="Arial" w:cs="Arial"/>
                <w:sz w:val="22"/>
                <w:szCs w:val="22"/>
              </w:rPr>
            </w:pPr>
            <w:r w:rsidRPr="00FA629A">
              <w:rPr>
                <w:rFonts w:ascii="Arial" w:hAnsi="Arial" w:cs="Arial"/>
                <w:sz w:val="22"/>
                <w:szCs w:val="22"/>
              </w:rPr>
              <w:t xml:space="preserve">Working co-operatively with others in order to achieve objectives.  Demonstrating a commitment to diversity and applying a wider range of interpersonal skills. </w:t>
            </w:r>
          </w:p>
        </w:tc>
      </w:tr>
      <w:tr w:rsidR="006C7C41" w:rsidRPr="00FA629A" w14:paraId="686D7B5F" w14:textId="77777777" w:rsidTr="00D15032">
        <w:trPr>
          <w:trHeight w:val="989"/>
        </w:trPr>
        <w:tc>
          <w:tcPr>
            <w:tcW w:w="9039" w:type="dxa"/>
            <w:tcMar>
              <w:top w:w="0" w:type="dxa"/>
              <w:left w:w="108" w:type="dxa"/>
              <w:bottom w:w="0" w:type="dxa"/>
              <w:right w:w="108" w:type="dxa"/>
            </w:tcMar>
            <w:vAlign w:val="center"/>
          </w:tcPr>
          <w:p w14:paraId="605FBAF2" w14:textId="77777777" w:rsidR="006C7C41" w:rsidRPr="00FA629A" w:rsidRDefault="006C7C41" w:rsidP="00D15032">
            <w:pPr>
              <w:rPr>
                <w:rFonts w:ascii="Arial" w:hAnsi="Arial" w:cs="Arial"/>
                <w:b/>
                <w:sz w:val="22"/>
                <w:szCs w:val="22"/>
              </w:rPr>
            </w:pPr>
            <w:r w:rsidRPr="00FA629A">
              <w:rPr>
                <w:rFonts w:ascii="Arial" w:hAnsi="Arial" w:cs="Arial"/>
                <w:b/>
                <w:sz w:val="22"/>
                <w:szCs w:val="22"/>
              </w:rPr>
              <w:t>Achieving results</w:t>
            </w:r>
          </w:p>
          <w:p w14:paraId="5393CEB3" w14:textId="77777777" w:rsidR="006C7C41" w:rsidRPr="00FA629A" w:rsidRDefault="006C7C41" w:rsidP="00D15032">
            <w:pPr>
              <w:rPr>
                <w:rFonts w:ascii="Arial" w:hAnsi="Arial" w:cs="Arial"/>
                <w:sz w:val="22"/>
                <w:szCs w:val="22"/>
              </w:rPr>
            </w:pPr>
            <w:r w:rsidRPr="00FA629A">
              <w:rPr>
                <w:rFonts w:ascii="Arial" w:hAnsi="Arial" w:cs="Arial"/>
                <w:sz w:val="22"/>
                <w:szCs w:val="22"/>
              </w:rPr>
              <w:t>Planning and organising workloads to ensure that deadlines are met within resource constraints.  Consistently meeting objectives and success criteria.</w:t>
            </w:r>
          </w:p>
        </w:tc>
      </w:tr>
    </w:tbl>
    <w:p w14:paraId="4B22DD41" w14:textId="77777777" w:rsidR="006C7C41" w:rsidRPr="00FA629A" w:rsidRDefault="006C7C41" w:rsidP="006C7C41">
      <w:pPr>
        <w:rPr>
          <w:rFonts w:ascii="Arial" w:hAnsi="Arial" w:cs="Arial"/>
          <w:sz w:val="22"/>
          <w:szCs w:val="22"/>
        </w:rPr>
      </w:pPr>
    </w:p>
    <w:p w14:paraId="138ED61E" w14:textId="77777777" w:rsidR="006C7C41" w:rsidRPr="00FA629A" w:rsidRDefault="006C7C41" w:rsidP="006C7C41">
      <w:pPr>
        <w:rPr>
          <w:rFonts w:ascii="Arial" w:hAnsi="Arial" w:cs="Arial"/>
          <w:sz w:val="22"/>
          <w:szCs w:val="22"/>
        </w:rPr>
      </w:pPr>
    </w:p>
    <w:p w14:paraId="69B8E5A8" w14:textId="77777777" w:rsidR="006C7C41" w:rsidRPr="00FA629A" w:rsidRDefault="006C7C41" w:rsidP="00083B74">
      <w:pPr>
        <w:rPr>
          <w:rFonts w:ascii="Arial" w:hAnsi="Arial" w:cs="Arial"/>
          <w:sz w:val="22"/>
          <w:szCs w:val="22"/>
        </w:rPr>
      </w:pPr>
    </w:p>
    <w:sectPr w:rsidR="006C7C41" w:rsidRPr="00FA629A"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E5C8" w14:textId="77777777" w:rsidR="00AA1B23" w:rsidRDefault="00AA1B23">
      <w:r>
        <w:separator/>
      </w:r>
    </w:p>
  </w:endnote>
  <w:endnote w:type="continuationSeparator" w:id="0">
    <w:p w14:paraId="3B557EC7" w14:textId="77777777" w:rsidR="00AA1B23" w:rsidRDefault="00AA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FD5F" w14:textId="345053A8" w:rsidR="00E77892" w:rsidRPr="009C096B" w:rsidRDefault="00E77892">
    <w:pPr>
      <w:pStyle w:val="Footer"/>
      <w:rPr>
        <w:rFonts w:ascii="Arial" w:hAnsi="Arial" w:cs="Arial"/>
      </w:rPr>
    </w:pP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C5163F">
      <w:rPr>
        <w:rFonts w:ascii="Arial" w:hAnsi="Arial" w:cs="Arial"/>
        <w:noProof/>
      </w:rPr>
      <w:t>1</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0244" w14:textId="77777777" w:rsidR="00AA1B23" w:rsidRDefault="00AA1B23">
      <w:r>
        <w:separator/>
      </w:r>
    </w:p>
  </w:footnote>
  <w:footnote w:type="continuationSeparator" w:id="0">
    <w:p w14:paraId="171FDE5E" w14:textId="77777777" w:rsidR="00AA1B23" w:rsidRDefault="00AA1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F6E"/>
    <w:multiLevelType w:val="hybridMultilevel"/>
    <w:tmpl w:val="D6C290A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1F8035AE"/>
    <w:multiLevelType w:val="hybridMultilevel"/>
    <w:tmpl w:val="1DC0A64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593364A"/>
    <w:multiLevelType w:val="hybridMultilevel"/>
    <w:tmpl w:val="92BEE7C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4F2A3296"/>
    <w:multiLevelType w:val="hybridMultilevel"/>
    <w:tmpl w:val="A4A256F8"/>
    <w:lvl w:ilvl="0" w:tplc="61FECE16">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52570C16"/>
    <w:multiLevelType w:val="hybridMultilevel"/>
    <w:tmpl w:val="98EE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142AF"/>
    <w:multiLevelType w:val="hybridMultilevel"/>
    <w:tmpl w:val="54E0829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900"/>
        </w:tabs>
        <w:ind w:left="900" w:hanging="360"/>
      </w:pPr>
      <w:rPr>
        <w:rFonts w:ascii="Symbol" w:hAnsi="Symbol" w:hint="default"/>
      </w:rPr>
    </w:lvl>
    <w:lvl w:ilvl="2" w:tplc="08090005">
      <w:start w:val="1"/>
      <w:numFmt w:val="bullet"/>
      <w:lvlText w:val=""/>
      <w:lvlJc w:val="left"/>
      <w:pPr>
        <w:tabs>
          <w:tab w:val="num" w:pos="1620"/>
        </w:tabs>
        <w:ind w:left="1620" w:hanging="360"/>
      </w:pPr>
      <w:rPr>
        <w:rFonts w:ascii="Wingdings" w:hAnsi="Wingdings" w:hint="default"/>
      </w:rPr>
    </w:lvl>
    <w:lvl w:ilvl="3" w:tplc="08090001">
      <w:start w:val="1"/>
      <w:numFmt w:val="bullet"/>
      <w:lvlText w:val=""/>
      <w:lvlJc w:val="left"/>
      <w:pPr>
        <w:tabs>
          <w:tab w:val="num" w:pos="2340"/>
        </w:tabs>
        <w:ind w:left="2340" w:hanging="360"/>
      </w:pPr>
      <w:rPr>
        <w:rFonts w:ascii="Symbol" w:hAnsi="Symbol" w:hint="default"/>
      </w:rPr>
    </w:lvl>
    <w:lvl w:ilvl="4" w:tplc="08090003">
      <w:start w:val="1"/>
      <w:numFmt w:val="bullet"/>
      <w:lvlText w:val="o"/>
      <w:lvlJc w:val="left"/>
      <w:pPr>
        <w:tabs>
          <w:tab w:val="num" w:pos="3060"/>
        </w:tabs>
        <w:ind w:left="3060" w:hanging="360"/>
      </w:pPr>
      <w:rPr>
        <w:rFonts w:ascii="Courier New" w:hAnsi="Courier New" w:cs="Courier New" w:hint="default"/>
      </w:rPr>
    </w:lvl>
    <w:lvl w:ilvl="5" w:tplc="08090005">
      <w:start w:val="1"/>
      <w:numFmt w:val="bullet"/>
      <w:lvlText w:val=""/>
      <w:lvlJc w:val="left"/>
      <w:pPr>
        <w:tabs>
          <w:tab w:val="num" w:pos="3780"/>
        </w:tabs>
        <w:ind w:left="3780" w:hanging="360"/>
      </w:pPr>
      <w:rPr>
        <w:rFonts w:ascii="Wingdings" w:hAnsi="Wingdings" w:hint="default"/>
      </w:rPr>
    </w:lvl>
    <w:lvl w:ilvl="6" w:tplc="08090001">
      <w:start w:val="1"/>
      <w:numFmt w:val="bullet"/>
      <w:lvlText w:val=""/>
      <w:lvlJc w:val="left"/>
      <w:pPr>
        <w:tabs>
          <w:tab w:val="num" w:pos="4500"/>
        </w:tabs>
        <w:ind w:left="4500" w:hanging="360"/>
      </w:pPr>
      <w:rPr>
        <w:rFonts w:ascii="Symbol" w:hAnsi="Symbol" w:hint="default"/>
      </w:rPr>
    </w:lvl>
    <w:lvl w:ilvl="7" w:tplc="08090003">
      <w:start w:val="1"/>
      <w:numFmt w:val="bullet"/>
      <w:lvlText w:val="o"/>
      <w:lvlJc w:val="left"/>
      <w:pPr>
        <w:tabs>
          <w:tab w:val="num" w:pos="5220"/>
        </w:tabs>
        <w:ind w:left="5220" w:hanging="360"/>
      </w:pPr>
      <w:rPr>
        <w:rFonts w:ascii="Courier New" w:hAnsi="Courier New" w:cs="Courier New" w:hint="default"/>
      </w:rPr>
    </w:lvl>
    <w:lvl w:ilvl="8" w:tplc="08090005">
      <w:start w:val="1"/>
      <w:numFmt w:val="bullet"/>
      <w:lvlText w:val=""/>
      <w:lvlJc w:val="left"/>
      <w:pPr>
        <w:tabs>
          <w:tab w:val="num" w:pos="5940"/>
        </w:tabs>
        <w:ind w:left="59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bU0NTA3MjWzMDNV0lEKTi0uzszPAykwrAUAGj25kywAAAA="/>
  </w:docVars>
  <w:rsids>
    <w:rsidRoot w:val="00CA4D1C"/>
    <w:rsid w:val="00040B67"/>
    <w:rsid w:val="00083B74"/>
    <w:rsid w:val="000E22B1"/>
    <w:rsid w:val="000E4CEA"/>
    <w:rsid w:val="00160AE4"/>
    <w:rsid w:val="00181A43"/>
    <w:rsid w:val="001E5A5B"/>
    <w:rsid w:val="002163C1"/>
    <w:rsid w:val="00243F1C"/>
    <w:rsid w:val="00261396"/>
    <w:rsid w:val="002B7774"/>
    <w:rsid w:val="00322274"/>
    <w:rsid w:val="00374D54"/>
    <w:rsid w:val="00376798"/>
    <w:rsid w:val="00414946"/>
    <w:rsid w:val="004202EC"/>
    <w:rsid w:val="00427D22"/>
    <w:rsid w:val="00464D6E"/>
    <w:rsid w:val="00557E4E"/>
    <w:rsid w:val="0061313A"/>
    <w:rsid w:val="00671DC7"/>
    <w:rsid w:val="00684F9D"/>
    <w:rsid w:val="006936E5"/>
    <w:rsid w:val="006C7C41"/>
    <w:rsid w:val="00700462"/>
    <w:rsid w:val="00703096"/>
    <w:rsid w:val="00737DA8"/>
    <w:rsid w:val="007C5F5C"/>
    <w:rsid w:val="00822DDD"/>
    <w:rsid w:val="008E2602"/>
    <w:rsid w:val="00906293"/>
    <w:rsid w:val="00947E72"/>
    <w:rsid w:val="009644B3"/>
    <w:rsid w:val="0098775B"/>
    <w:rsid w:val="009B6948"/>
    <w:rsid w:val="00A47549"/>
    <w:rsid w:val="00A62BC0"/>
    <w:rsid w:val="00A9491E"/>
    <w:rsid w:val="00AA1B23"/>
    <w:rsid w:val="00AC598A"/>
    <w:rsid w:val="00B16949"/>
    <w:rsid w:val="00B40850"/>
    <w:rsid w:val="00B475A2"/>
    <w:rsid w:val="00BC47C4"/>
    <w:rsid w:val="00C40143"/>
    <w:rsid w:val="00C5163F"/>
    <w:rsid w:val="00C72067"/>
    <w:rsid w:val="00CA4D1C"/>
    <w:rsid w:val="00CF4833"/>
    <w:rsid w:val="00D4342E"/>
    <w:rsid w:val="00D905F0"/>
    <w:rsid w:val="00DF33C9"/>
    <w:rsid w:val="00E221FB"/>
    <w:rsid w:val="00E77892"/>
    <w:rsid w:val="00E82B31"/>
    <w:rsid w:val="00F25519"/>
    <w:rsid w:val="00F655DF"/>
    <w:rsid w:val="00F80367"/>
    <w:rsid w:val="00FA629A"/>
    <w:rsid w:val="00FB7B1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6DBD7"/>
  <w15:docId w15:val="{26D79C48-5C21-4953-9ACA-B1A108C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odyText">
    <w:name w:val="Body Text"/>
    <w:basedOn w:val="Normal"/>
    <w:link w:val="BodyTextChar"/>
    <w:rsid w:val="000E4CEA"/>
    <w:pPr>
      <w:jc w:val="both"/>
    </w:pPr>
    <w:rPr>
      <w:sz w:val="24"/>
    </w:rPr>
  </w:style>
  <w:style w:type="character" w:customStyle="1" w:styleId="BodyTextChar">
    <w:name w:val="Body Text Char"/>
    <w:link w:val="BodyText"/>
    <w:rsid w:val="000E4CEA"/>
    <w:rPr>
      <w:sz w:val="24"/>
      <w:lang w:eastAsia="en-US"/>
    </w:rPr>
  </w:style>
  <w:style w:type="paragraph" w:styleId="BalloonText">
    <w:name w:val="Balloon Text"/>
    <w:basedOn w:val="Normal"/>
    <w:link w:val="BalloonTextChar"/>
    <w:rsid w:val="00A47549"/>
    <w:rPr>
      <w:rFonts w:ascii="Tahoma" w:hAnsi="Tahoma" w:cs="Tahoma"/>
      <w:sz w:val="16"/>
      <w:szCs w:val="16"/>
    </w:rPr>
  </w:style>
  <w:style w:type="character" w:customStyle="1" w:styleId="BalloonTextChar">
    <w:name w:val="Balloon Text Char"/>
    <w:link w:val="BalloonText"/>
    <w:rsid w:val="00A47549"/>
    <w:rPr>
      <w:rFonts w:ascii="Tahoma" w:hAnsi="Tahoma" w:cs="Tahoma"/>
      <w:sz w:val="16"/>
      <w:szCs w:val="16"/>
      <w:lang w:eastAsia="en-US"/>
    </w:rPr>
  </w:style>
  <w:style w:type="paragraph" w:styleId="ListParagraph">
    <w:name w:val="List Paragraph"/>
    <w:basedOn w:val="Normal"/>
    <w:uiPriority w:val="34"/>
    <w:qFormat/>
    <w:rsid w:val="00427D22"/>
    <w:pPr>
      <w:ind w:left="720"/>
      <w:contextualSpacing/>
    </w:pPr>
  </w:style>
  <w:style w:type="paragraph" w:styleId="NormalWeb">
    <w:name w:val="Normal (Web)"/>
    <w:basedOn w:val="Normal"/>
    <w:uiPriority w:val="99"/>
    <w:unhideWhenUsed/>
    <w:rsid w:val="00FA629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6915">
      <w:bodyDiv w:val="1"/>
      <w:marLeft w:val="0"/>
      <w:marRight w:val="0"/>
      <w:marTop w:val="0"/>
      <w:marBottom w:val="0"/>
      <w:divBdr>
        <w:top w:val="none" w:sz="0" w:space="0" w:color="auto"/>
        <w:left w:val="none" w:sz="0" w:space="0" w:color="auto"/>
        <w:bottom w:val="none" w:sz="0" w:space="0" w:color="auto"/>
        <w:right w:val="none" w:sz="0" w:space="0" w:color="auto"/>
      </w:divBdr>
    </w:div>
    <w:div w:id="118841339">
      <w:bodyDiv w:val="1"/>
      <w:marLeft w:val="0"/>
      <w:marRight w:val="0"/>
      <w:marTop w:val="0"/>
      <w:marBottom w:val="0"/>
      <w:divBdr>
        <w:top w:val="none" w:sz="0" w:space="0" w:color="auto"/>
        <w:left w:val="none" w:sz="0" w:space="0" w:color="auto"/>
        <w:bottom w:val="none" w:sz="0" w:space="0" w:color="auto"/>
        <w:right w:val="none" w:sz="0" w:space="0" w:color="auto"/>
      </w:divBdr>
    </w:div>
    <w:div w:id="162013490">
      <w:bodyDiv w:val="1"/>
      <w:marLeft w:val="0"/>
      <w:marRight w:val="0"/>
      <w:marTop w:val="0"/>
      <w:marBottom w:val="0"/>
      <w:divBdr>
        <w:top w:val="none" w:sz="0" w:space="0" w:color="auto"/>
        <w:left w:val="none" w:sz="0" w:space="0" w:color="auto"/>
        <w:bottom w:val="none" w:sz="0" w:space="0" w:color="auto"/>
        <w:right w:val="none" w:sz="0" w:space="0" w:color="auto"/>
      </w:divBdr>
    </w:div>
    <w:div w:id="217015762">
      <w:bodyDiv w:val="1"/>
      <w:marLeft w:val="0"/>
      <w:marRight w:val="0"/>
      <w:marTop w:val="0"/>
      <w:marBottom w:val="0"/>
      <w:divBdr>
        <w:top w:val="none" w:sz="0" w:space="0" w:color="auto"/>
        <w:left w:val="none" w:sz="0" w:space="0" w:color="auto"/>
        <w:bottom w:val="none" w:sz="0" w:space="0" w:color="auto"/>
        <w:right w:val="none" w:sz="0" w:space="0" w:color="auto"/>
      </w:divBdr>
    </w:div>
    <w:div w:id="251747924">
      <w:bodyDiv w:val="1"/>
      <w:marLeft w:val="0"/>
      <w:marRight w:val="0"/>
      <w:marTop w:val="0"/>
      <w:marBottom w:val="0"/>
      <w:divBdr>
        <w:top w:val="none" w:sz="0" w:space="0" w:color="auto"/>
        <w:left w:val="none" w:sz="0" w:space="0" w:color="auto"/>
        <w:bottom w:val="none" w:sz="0" w:space="0" w:color="auto"/>
        <w:right w:val="none" w:sz="0" w:space="0" w:color="auto"/>
      </w:divBdr>
    </w:div>
    <w:div w:id="383019010">
      <w:bodyDiv w:val="1"/>
      <w:marLeft w:val="0"/>
      <w:marRight w:val="0"/>
      <w:marTop w:val="0"/>
      <w:marBottom w:val="0"/>
      <w:divBdr>
        <w:top w:val="none" w:sz="0" w:space="0" w:color="auto"/>
        <w:left w:val="none" w:sz="0" w:space="0" w:color="auto"/>
        <w:bottom w:val="none" w:sz="0" w:space="0" w:color="auto"/>
        <w:right w:val="none" w:sz="0" w:space="0" w:color="auto"/>
      </w:divBdr>
    </w:div>
    <w:div w:id="432676949">
      <w:bodyDiv w:val="1"/>
      <w:marLeft w:val="0"/>
      <w:marRight w:val="0"/>
      <w:marTop w:val="0"/>
      <w:marBottom w:val="0"/>
      <w:divBdr>
        <w:top w:val="none" w:sz="0" w:space="0" w:color="auto"/>
        <w:left w:val="none" w:sz="0" w:space="0" w:color="auto"/>
        <w:bottom w:val="none" w:sz="0" w:space="0" w:color="auto"/>
        <w:right w:val="none" w:sz="0" w:space="0" w:color="auto"/>
      </w:divBdr>
    </w:div>
    <w:div w:id="481392206">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07876789">
      <w:bodyDiv w:val="1"/>
      <w:marLeft w:val="0"/>
      <w:marRight w:val="0"/>
      <w:marTop w:val="0"/>
      <w:marBottom w:val="0"/>
      <w:divBdr>
        <w:top w:val="none" w:sz="0" w:space="0" w:color="auto"/>
        <w:left w:val="none" w:sz="0" w:space="0" w:color="auto"/>
        <w:bottom w:val="none" w:sz="0" w:space="0" w:color="auto"/>
        <w:right w:val="none" w:sz="0" w:space="0" w:color="auto"/>
      </w:divBdr>
    </w:div>
    <w:div w:id="707998742">
      <w:bodyDiv w:val="1"/>
      <w:marLeft w:val="0"/>
      <w:marRight w:val="0"/>
      <w:marTop w:val="0"/>
      <w:marBottom w:val="0"/>
      <w:divBdr>
        <w:top w:val="none" w:sz="0" w:space="0" w:color="auto"/>
        <w:left w:val="none" w:sz="0" w:space="0" w:color="auto"/>
        <w:bottom w:val="none" w:sz="0" w:space="0" w:color="auto"/>
        <w:right w:val="none" w:sz="0" w:space="0" w:color="auto"/>
      </w:divBdr>
    </w:div>
    <w:div w:id="828061784">
      <w:bodyDiv w:val="1"/>
      <w:marLeft w:val="0"/>
      <w:marRight w:val="0"/>
      <w:marTop w:val="0"/>
      <w:marBottom w:val="0"/>
      <w:divBdr>
        <w:top w:val="none" w:sz="0" w:space="0" w:color="auto"/>
        <w:left w:val="none" w:sz="0" w:space="0" w:color="auto"/>
        <w:bottom w:val="none" w:sz="0" w:space="0" w:color="auto"/>
        <w:right w:val="none" w:sz="0" w:space="0" w:color="auto"/>
      </w:divBdr>
    </w:div>
    <w:div w:id="1101032463">
      <w:bodyDiv w:val="1"/>
      <w:marLeft w:val="0"/>
      <w:marRight w:val="0"/>
      <w:marTop w:val="0"/>
      <w:marBottom w:val="0"/>
      <w:divBdr>
        <w:top w:val="none" w:sz="0" w:space="0" w:color="auto"/>
        <w:left w:val="none" w:sz="0" w:space="0" w:color="auto"/>
        <w:bottom w:val="none" w:sz="0" w:space="0" w:color="auto"/>
        <w:right w:val="none" w:sz="0" w:space="0" w:color="auto"/>
      </w:divBdr>
    </w:div>
    <w:div w:id="1180435890">
      <w:bodyDiv w:val="1"/>
      <w:marLeft w:val="0"/>
      <w:marRight w:val="0"/>
      <w:marTop w:val="0"/>
      <w:marBottom w:val="0"/>
      <w:divBdr>
        <w:top w:val="none" w:sz="0" w:space="0" w:color="auto"/>
        <w:left w:val="none" w:sz="0" w:space="0" w:color="auto"/>
        <w:bottom w:val="none" w:sz="0" w:space="0" w:color="auto"/>
        <w:right w:val="none" w:sz="0" w:space="0" w:color="auto"/>
      </w:divBdr>
    </w:div>
    <w:div w:id="1319110138">
      <w:bodyDiv w:val="1"/>
      <w:marLeft w:val="0"/>
      <w:marRight w:val="0"/>
      <w:marTop w:val="0"/>
      <w:marBottom w:val="0"/>
      <w:divBdr>
        <w:top w:val="none" w:sz="0" w:space="0" w:color="auto"/>
        <w:left w:val="none" w:sz="0" w:space="0" w:color="auto"/>
        <w:bottom w:val="none" w:sz="0" w:space="0" w:color="auto"/>
        <w:right w:val="none" w:sz="0" w:space="0" w:color="auto"/>
      </w:divBdr>
    </w:div>
    <w:div w:id="1377974058">
      <w:bodyDiv w:val="1"/>
      <w:marLeft w:val="0"/>
      <w:marRight w:val="0"/>
      <w:marTop w:val="0"/>
      <w:marBottom w:val="0"/>
      <w:divBdr>
        <w:top w:val="none" w:sz="0" w:space="0" w:color="auto"/>
        <w:left w:val="none" w:sz="0" w:space="0" w:color="auto"/>
        <w:bottom w:val="none" w:sz="0" w:space="0" w:color="auto"/>
        <w:right w:val="none" w:sz="0" w:space="0" w:color="auto"/>
      </w:divBdr>
    </w:div>
    <w:div w:id="1427534508">
      <w:bodyDiv w:val="1"/>
      <w:marLeft w:val="0"/>
      <w:marRight w:val="0"/>
      <w:marTop w:val="0"/>
      <w:marBottom w:val="0"/>
      <w:divBdr>
        <w:top w:val="none" w:sz="0" w:space="0" w:color="auto"/>
        <w:left w:val="none" w:sz="0" w:space="0" w:color="auto"/>
        <w:bottom w:val="none" w:sz="0" w:space="0" w:color="auto"/>
        <w:right w:val="none" w:sz="0" w:space="0" w:color="auto"/>
      </w:divBdr>
    </w:div>
    <w:div w:id="1503663528">
      <w:bodyDiv w:val="1"/>
      <w:marLeft w:val="0"/>
      <w:marRight w:val="0"/>
      <w:marTop w:val="0"/>
      <w:marBottom w:val="0"/>
      <w:divBdr>
        <w:top w:val="none" w:sz="0" w:space="0" w:color="auto"/>
        <w:left w:val="none" w:sz="0" w:space="0" w:color="auto"/>
        <w:bottom w:val="none" w:sz="0" w:space="0" w:color="auto"/>
        <w:right w:val="none" w:sz="0" w:space="0" w:color="auto"/>
      </w:divBdr>
    </w:div>
    <w:div w:id="1911842130">
      <w:bodyDiv w:val="1"/>
      <w:marLeft w:val="0"/>
      <w:marRight w:val="0"/>
      <w:marTop w:val="0"/>
      <w:marBottom w:val="0"/>
      <w:divBdr>
        <w:top w:val="none" w:sz="0" w:space="0" w:color="auto"/>
        <w:left w:val="none" w:sz="0" w:space="0" w:color="auto"/>
        <w:bottom w:val="none" w:sz="0" w:space="0" w:color="auto"/>
        <w:right w:val="none" w:sz="0" w:space="0" w:color="auto"/>
      </w:divBdr>
    </w:div>
    <w:div w:id="2019965572">
      <w:bodyDiv w:val="1"/>
      <w:marLeft w:val="0"/>
      <w:marRight w:val="0"/>
      <w:marTop w:val="0"/>
      <w:marBottom w:val="0"/>
      <w:divBdr>
        <w:top w:val="none" w:sz="0" w:space="0" w:color="auto"/>
        <w:left w:val="none" w:sz="0" w:space="0" w:color="auto"/>
        <w:bottom w:val="none" w:sz="0" w:space="0" w:color="auto"/>
        <w:right w:val="none" w:sz="0" w:space="0" w:color="auto"/>
      </w:divBdr>
    </w:div>
    <w:div w:id="21405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00DD-8CA2-4119-9912-4680A447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790</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Joe Bennett</cp:lastModifiedBy>
  <cp:revision>4</cp:revision>
  <cp:lastPrinted>2013-07-04T12:31:00Z</cp:lastPrinted>
  <dcterms:created xsi:type="dcterms:W3CDTF">2022-07-26T09:54:00Z</dcterms:created>
  <dcterms:modified xsi:type="dcterms:W3CDTF">2022-07-26T09:57:00Z</dcterms:modified>
</cp:coreProperties>
</file>