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FDE6" w14:textId="6FF0330A" w:rsidR="00C267BF" w:rsidRPr="00123798" w:rsidRDefault="008978F9" w:rsidP="00AE46ED">
      <w:pPr>
        <w:jc w:val="center"/>
        <w:rPr>
          <w:b/>
          <w:bCs/>
          <w:sz w:val="28"/>
          <w:szCs w:val="28"/>
        </w:rPr>
      </w:pPr>
      <w:r w:rsidRPr="00123798">
        <w:rPr>
          <w:b/>
          <w:bCs/>
          <w:sz w:val="28"/>
          <w:szCs w:val="28"/>
        </w:rPr>
        <w:t>B</w:t>
      </w:r>
      <w:r w:rsidR="00C267BF" w:rsidRPr="00123798">
        <w:rPr>
          <w:b/>
          <w:bCs/>
          <w:sz w:val="28"/>
          <w:szCs w:val="28"/>
        </w:rPr>
        <w:t>ath Research into International Development (BRID) Fund</w:t>
      </w:r>
    </w:p>
    <w:p w14:paraId="24FA4206" w14:textId="49CE7E75" w:rsidR="00C267BF" w:rsidRPr="00123798" w:rsidRDefault="00C267BF" w:rsidP="00AE46ED">
      <w:pPr>
        <w:jc w:val="center"/>
        <w:rPr>
          <w:b/>
          <w:bCs/>
          <w:sz w:val="28"/>
          <w:szCs w:val="28"/>
        </w:rPr>
      </w:pPr>
      <w:r w:rsidRPr="00123798">
        <w:rPr>
          <w:b/>
          <w:bCs/>
          <w:sz w:val="28"/>
          <w:szCs w:val="28"/>
        </w:rPr>
        <w:t>202</w:t>
      </w:r>
      <w:r w:rsidR="004B5B5A">
        <w:rPr>
          <w:b/>
          <w:bCs/>
          <w:sz w:val="28"/>
          <w:szCs w:val="28"/>
        </w:rPr>
        <w:t>2</w:t>
      </w:r>
      <w:r w:rsidR="008978F9" w:rsidRPr="00123798">
        <w:rPr>
          <w:b/>
          <w:bCs/>
          <w:sz w:val="28"/>
          <w:szCs w:val="28"/>
        </w:rPr>
        <w:t>/2</w:t>
      </w:r>
      <w:r w:rsidR="004B5B5A">
        <w:rPr>
          <w:b/>
          <w:bCs/>
          <w:sz w:val="28"/>
          <w:szCs w:val="28"/>
        </w:rPr>
        <w:t>3</w:t>
      </w:r>
      <w:r w:rsidR="008978F9" w:rsidRPr="00123798">
        <w:rPr>
          <w:b/>
          <w:bCs/>
          <w:spacing w:val="-40"/>
          <w:sz w:val="28"/>
          <w:szCs w:val="28"/>
        </w:rPr>
        <w:t xml:space="preserve"> </w:t>
      </w:r>
      <w:r w:rsidRPr="00123798">
        <w:rPr>
          <w:b/>
          <w:bCs/>
          <w:sz w:val="28"/>
          <w:szCs w:val="28"/>
        </w:rPr>
        <w:t>Annual report</w:t>
      </w:r>
    </w:p>
    <w:p w14:paraId="6A2DE956" w14:textId="7E5D6FA4" w:rsidR="00395630" w:rsidRPr="00123798" w:rsidRDefault="00395630" w:rsidP="00AE46ED">
      <w:pPr>
        <w:pBdr>
          <w:bottom w:val="single" w:sz="12" w:space="1" w:color="auto"/>
        </w:pBdr>
        <w:jc w:val="center"/>
        <w:rPr>
          <w:b/>
          <w:bCs/>
          <w:sz w:val="28"/>
          <w:szCs w:val="28"/>
        </w:rPr>
      </w:pPr>
    </w:p>
    <w:p w14:paraId="1FDB3F7F" w14:textId="391FA402" w:rsidR="00395630" w:rsidRPr="00123798" w:rsidRDefault="00395630" w:rsidP="00AE46ED">
      <w:pPr>
        <w:jc w:val="center"/>
        <w:rPr>
          <w:b/>
          <w:bCs/>
          <w:sz w:val="28"/>
          <w:szCs w:val="28"/>
        </w:rPr>
      </w:pPr>
    </w:p>
    <w:p w14:paraId="6FAA4B44" w14:textId="5722BD57" w:rsidR="00017953" w:rsidRPr="00123798" w:rsidRDefault="00017953" w:rsidP="00017953">
      <w:pPr>
        <w:tabs>
          <w:tab w:val="num" w:pos="720"/>
        </w:tabs>
        <w:rPr>
          <w:rFonts w:asciiTheme="minorHAnsi" w:eastAsia="Times New Roman" w:hAnsiTheme="minorHAnsi" w:cstheme="minorHAnsi"/>
          <w:sz w:val="28"/>
          <w:szCs w:val="28"/>
          <w:lang w:val="en-GB" w:eastAsia="en-GB"/>
        </w:rPr>
      </w:pPr>
      <w:r w:rsidRPr="00123798">
        <w:rPr>
          <w:rFonts w:asciiTheme="minorHAnsi" w:hAnsiTheme="minorHAnsi" w:cstheme="minorHAnsi"/>
          <w:sz w:val="28"/>
          <w:szCs w:val="28"/>
        </w:rPr>
        <w:t>The BRID Fund was set up in 2020</w:t>
      </w:r>
      <w:r w:rsidR="002E3928" w:rsidRPr="00123798">
        <w:rPr>
          <w:rFonts w:asciiTheme="minorHAnsi" w:hAnsiTheme="minorHAnsi" w:cstheme="minorHAnsi"/>
          <w:sz w:val="28"/>
          <w:szCs w:val="28"/>
        </w:rPr>
        <w:t>,</w:t>
      </w:r>
      <w:r w:rsidRPr="00123798">
        <w:rPr>
          <w:rFonts w:asciiTheme="minorHAnsi" w:hAnsiTheme="minorHAnsi" w:cstheme="minorHAnsi"/>
          <w:sz w:val="28"/>
          <w:szCs w:val="28"/>
        </w:rPr>
        <w:t xml:space="preserve"> through the </w:t>
      </w:r>
      <w:r w:rsidR="002E3928" w:rsidRPr="00123798">
        <w:rPr>
          <w:rFonts w:asciiTheme="minorHAnsi" w:hAnsiTheme="minorHAnsi" w:cstheme="minorHAnsi"/>
          <w:sz w:val="28"/>
          <w:szCs w:val="28"/>
        </w:rPr>
        <w:t xml:space="preserve">generous </w:t>
      </w:r>
      <w:r w:rsidRPr="00123798">
        <w:rPr>
          <w:rFonts w:asciiTheme="minorHAnsi" w:hAnsiTheme="minorHAnsi" w:cstheme="minorHAnsi"/>
          <w:sz w:val="28"/>
          <w:szCs w:val="28"/>
        </w:rPr>
        <w:t>support of a</w:t>
      </w:r>
      <w:r w:rsidR="002E3928" w:rsidRPr="00123798">
        <w:rPr>
          <w:rFonts w:asciiTheme="minorHAnsi" w:hAnsiTheme="minorHAnsi" w:cstheme="minorHAnsi"/>
          <w:sz w:val="28"/>
          <w:szCs w:val="28"/>
        </w:rPr>
        <w:t xml:space="preserve"> graduate of the MSc in Development Studies </w:t>
      </w:r>
      <w:r w:rsidRPr="00123798">
        <w:rPr>
          <w:rFonts w:asciiTheme="minorHAnsi" w:hAnsiTheme="minorHAnsi" w:cstheme="minorHAnsi"/>
          <w:sz w:val="28"/>
          <w:szCs w:val="28"/>
        </w:rPr>
        <w:t xml:space="preserve">to enable the Centre for Development Studies </w:t>
      </w:r>
      <w:r w:rsidR="002E3928" w:rsidRPr="00123798">
        <w:rPr>
          <w:rFonts w:asciiTheme="minorHAnsi" w:hAnsiTheme="minorHAnsi" w:cstheme="minorHAnsi"/>
          <w:sz w:val="28"/>
          <w:szCs w:val="28"/>
        </w:rPr>
        <w:t xml:space="preserve">to </w:t>
      </w:r>
      <w:r w:rsidRPr="00123798">
        <w:rPr>
          <w:rFonts w:asciiTheme="minorHAnsi" w:hAnsiTheme="minorHAnsi" w:cstheme="minorHAnsi"/>
          <w:sz w:val="28"/>
          <w:szCs w:val="28"/>
        </w:rPr>
        <w:t>(a)</w:t>
      </w:r>
      <w:r w:rsidR="002E3928" w:rsidRPr="00123798">
        <w:rPr>
          <w:rFonts w:asciiTheme="minorHAnsi" w:hAnsiTheme="minorHAnsi" w:cstheme="minorHAnsi"/>
          <w:sz w:val="28"/>
          <w:szCs w:val="28"/>
        </w:rPr>
        <w:t xml:space="preserve"> support </w:t>
      </w:r>
      <w:r w:rsidRPr="00123798">
        <w:rPr>
          <w:rFonts w:asciiTheme="minorHAnsi" w:eastAsia="Times New Roman" w:hAnsiTheme="minorHAnsi" w:cstheme="minorHAnsi"/>
          <w:sz w:val="28"/>
          <w:szCs w:val="28"/>
          <w:lang w:val="en-GB" w:eastAsia="en-GB"/>
        </w:rPr>
        <w:t>engage</w:t>
      </w:r>
      <w:r w:rsidR="002E3928" w:rsidRPr="00123798">
        <w:rPr>
          <w:rFonts w:asciiTheme="minorHAnsi" w:eastAsia="Times New Roman" w:hAnsiTheme="minorHAnsi" w:cstheme="minorHAnsi"/>
          <w:sz w:val="28"/>
          <w:szCs w:val="28"/>
          <w:lang w:val="en-GB" w:eastAsia="en-GB"/>
        </w:rPr>
        <w:t xml:space="preserve">ment of CDS members </w:t>
      </w:r>
      <w:r w:rsidRPr="00123798">
        <w:rPr>
          <w:rFonts w:asciiTheme="minorHAnsi" w:eastAsia="Times New Roman" w:hAnsiTheme="minorHAnsi" w:cstheme="minorHAnsi"/>
          <w:sz w:val="28"/>
          <w:szCs w:val="28"/>
          <w:lang w:val="en-GB" w:eastAsia="en-GB"/>
        </w:rPr>
        <w:t>with international development policy and practice</w:t>
      </w:r>
      <w:r w:rsidR="002E3928" w:rsidRPr="00123798">
        <w:rPr>
          <w:rFonts w:asciiTheme="minorHAnsi" w:eastAsia="Times New Roman" w:hAnsiTheme="minorHAnsi" w:cstheme="minorHAnsi"/>
          <w:sz w:val="28"/>
          <w:szCs w:val="28"/>
          <w:lang w:val="en-GB" w:eastAsia="en-GB"/>
        </w:rPr>
        <w:t>, including r</w:t>
      </w:r>
      <w:r w:rsidRPr="00123798">
        <w:rPr>
          <w:rFonts w:asciiTheme="minorHAnsi" w:eastAsia="Times New Roman" w:hAnsiTheme="minorHAnsi" w:cstheme="minorHAnsi"/>
          <w:sz w:val="28"/>
          <w:szCs w:val="28"/>
          <w:lang w:val="en-GB" w:eastAsia="en-GB"/>
        </w:rPr>
        <w:t>espon</w:t>
      </w:r>
      <w:r w:rsidR="002E3928" w:rsidRPr="00123798">
        <w:rPr>
          <w:rFonts w:asciiTheme="minorHAnsi" w:eastAsia="Times New Roman" w:hAnsiTheme="minorHAnsi" w:cstheme="minorHAnsi"/>
          <w:sz w:val="28"/>
          <w:szCs w:val="28"/>
          <w:lang w:val="en-GB" w:eastAsia="en-GB"/>
        </w:rPr>
        <w:t>ses</w:t>
      </w:r>
      <w:r w:rsidRPr="00123798">
        <w:rPr>
          <w:rFonts w:asciiTheme="minorHAnsi" w:eastAsia="Times New Roman" w:hAnsiTheme="minorHAnsi" w:cstheme="minorHAnsi"/>
          <w:sz w:val="28"/>
          <w:szCs w:val="28"/>
          <w:lang w:val="en-GB" w:eastAsia="en-GB"/>
        </w:rPr>
        <w:t xml:space="preserve"> to climate change, discrimination, injustice and other global challenges, (b) </w:t>
      </w:r>
      <w:r w:rsidR="002E3928" w:rsidRPr="00123798">
        <w:rPr>
          <w:rFonts w:asciiTheme="minorHAnsi" w:eastAsia="Times New Roman" w:hAnsiTheme="minorHAnsi" w:cstheme="minorHAnsi"/>
          <w:sz w:val="28"/>
          <w:szCs w:val="28"/>
          <w:lang w:val="en-GB" w:eastAsia="en-GB"/>
        </w:rPr>
        <w:t xml:space="preserve">support related early </w:t>
      </w:r>
      <w:r w:rsidRPr="00123798">
        <w:rPr>
          <w:rFonts w:asciiTheme="minorHAnsi" w:eastAsia="Times New Roman" w:hAnsiTheme="minorHAnsi" w:cstheme="minorHAnsi"/>
          <w:sz w:val="28"/>
          <w:szCs w:val="28"/>
          <w:lang w:val="en-GB" w:eastAsia="en-GB"/>
        </w:rPr>
        <w:t>career</w:t>
      </w:r>
      <w:r w:rsidR="002E3928" w:rsidRPr="00123798">
        <w:rPr>
          <w:rFonts w:asciiTheme="minorHAnsi" w:eastAsia="Times New Roman" w:hAnsiTheme="minorHAnsi" w:cstheme="minorHAnsi"/>
          <w:sz w:val="28"/>
          <w:szCs w:val="28"/>
          <w:lang w:val="en-GB" w:eastAsia="en-GB"/>
        </w:rPr>
        <w:t xml:space="preserve"> development</w:t>
      </w:r>
      <w:r w:rsidRPr="00123798">
        <w:rPr>
          <w:rFonts w:asciiTheme="minorHAnsi" w:eastAsia="Times New Roman" w:hAnsiTheme="minorHAnsi" w:cstheme="minorHAnsi"/>
          <w:sz w:val="28"/>
          <w:szCs w:val="28"/>
          <w:lang w:val="en-GB" w:eastAsia="en-GB"/>
        </w:rPr>
        <w:t xml:space="preserve"> (c) enhance the identity, capacity, connections and reputation of CDS</w:t>
      </w:r>
      <w:r w:rsidR="002E3928" w:rsidRPr="00123798">
        <w:rPr>
          <w:rFonts w:asciiTheme="minorHAnsi" w:eastAsia="Times New Roman" w:hAnsiTheme="minorHAnsi" w:cstheme="minorHAnsi"/>
          <w:sz w:val="28"/>
          <w:szCs w:val="28"/>
          <w:lang w:val="en-GB" w:eastAsia="en-GB"/>
        </w:rPr>
        <w:t>.</w:t>
      </w:r>
    </w:p>
    <w:p w14:paraId="3E658DE3" w14:textId="77777777" w:rsidR="00017953" w:rsidRPr="00123798" w:rsidRDefault="00017953" w:rsidP="00017953">
      <w:pPr>
        <w:tabs>
          <w:tab w:val="num" w:pos="720"/>
        </w:tabs>
        <w:rPr>
          <w:rFonts w:asciiTheme="minorHAnsi" w:eastAsia="Times New Roman" w:hAnsiTheme="minorHAnsi" w:cstheme="minorHAnsi"/>
          <w:sz w:val="28"/>
          <w:szCs w:val="28"/>
          <w:lang w:val="en-GB" w:eastAsia="en-GB"/>
        </w:rPr>
      </w:pPr>
    </w:p>
    <w:p w14:paraId="7DD9D481" w14:textId="45062D8E" w:rsidR="00355C31" w:rsidRPr="00D643D9" w:rsidRDefault="00017953" w:rsidP="00017953">
      <w:pPr>
        <w:tabs>
          <w:tab w:val="num" w:pos="720"/>
        </w:tabs>
        <w:rPr>
          <w:rFonts w:asciiTheme="minorHAnsi" w:eastAsia="Times New Roman" w:hAnsiTheme="minorHAnsi" w:cstheme="minorHAnsi"/>
          <w:sz w:val="28"/>
          <w:szCs w:val="28"/>
          <w:lang w:val="en-GB" w:eastAsia="en-GB"/>
        </w:rPr>
      </w:pPr>
      <w:commentRangeStart w:id="0"/>
      <w:r w:rsidRPr="00D643D9">
        <w:rPr>
          <w:rFonts w:asciiTheme="minorHAnsi" w:eastAsia="Times New Roman" w:hAnsiTheme="minorHAnsi" w:cstheme="minorHAnsi"/>
          <w:sz w:val="28"/>
          <w:szCs w:val="28"/>
          <w:lang w:val="en-GB" w:eastAsia="en-GB"/>
        </w:rPr>
        <w:t xml:space="preserve">This report covers activities funded by BRID </w:t>
      </w:r>
      <w:commentRangeEnd w:id="0"/>
      <w:r w:rsidR="00D643D9">
        <w:rPr>
          <w:rStyle w:val="CommentReference"/>
        </w:rPr>
        <w:commentReference w:id="0"/>
      </w:r>
      <w:r w:rsidRPr="00D643D9">
        <w:rPr>
          <w:rFonts w:asciiTheme="minorHAnsi" w:eastAsia="Times New Roman" w:hAnsiTheme="minorHAnsi" w:cstheme="minorHAnsi"/>
          <w:sz w:val="28"/>
          <w:szCs w:val="28"/>
          <w:lang w:val="en-GB" w:eastAsia="en-GB"/>
        </w:rPr>
        <w:t xml:space="preserve">during its second year </w:t>
      </w:r>
      <w:r w:rsidR="002E3928" w:rsidRPr="00D643D9">
        <w:rPr>
          <w:rFonts w:asciiTheme="minorHAnsi" w:eastAsia="Times New Roman" w:hAnsiTheme="minorHAnsi" w:cstheme="minorHAnsi"/>
          <w:sz w:val="28"/>
          <w:szCs w:val="28"/>
          <w:lang w:val="en-GB" w:eastAsia="en-GB"/>
        </w:rPr>
        <w:t xml:space="preserve">(and first full year) </w:t>
      </w:r>
      <w:r w:rsidRPr="00D643D9">
        <w:rPr>
          <w:rFonts w:asciiTheme="minorHAnsi" w:eastAsia="Times New Roman" w:hAnsiTheme="minorHAnsi" w:cstheme="minorHAnsi"/>
          <w:sz w:val="28"/>
          <w:szCs w:val="28"/>
          <w:lang w:val="en-GB" w:eastAsia="en-GB"/>
        </w:rPr>
        <w:t xml:space="preserve">of operation. </w:t>
      </w:r>
      <w:r w:rsidR="002E3928" w:rsidRPr="00D643D9">
        <w:rPr>
          <w:rFonts w:asciiTheme="minorHAnsi" w:eastAsia="Times New Roman" w:hAnsiTheme="minorHAnsi" w:cstheme="minorHAnsi"/>
          <w:sz w:val="28"/>
          <w:szCs w:val="28"/>
          <w:lang w:val="en-GB" w:eastAsia="en-GB"/>
        </w:rPr>
        <w:t>In sum, t</w:t>
      </w:r>
      <w:r w:rsidRPr="00D643D9">
        <w:rPr>
          <w:rFonts w:asciiTheme="minorHAnsi" w:eastAsia="Times New Roman" w:hAnsiTheme="minorHAnsi" w:cstheme="minorHAnsi"/>
          <w:sz w:val="28"/>
          <w:szCs w:val="28"/>
          <w:lang w:val="en-GB" w:eastAsia="en-GB"/>
        </w:rPr>
        <w:t>he</w:t>
      </w:r>
      <w:r w:rsidR="002E3928" w:rsidRPr="00D643D9">
        <w:rPr>
          <w:rFonts w:asciiTheme="minorHAnsi" w:eastAsia="Times New Roman" w:hAnsiTheme="minorHAnsi" w:cstheme="minorHAnsi"/>
          <w:sz w:val="28"/>
          <w:szCs w:val="28"/>
          <w:lang w:val="en-GB" w:eastAsia="en-GB"/>
        </w:rPr>
        <w:t xml:space="preserve"> f</w:t>
      </w:r>
      <w:r w:rsidRPr="00D643D9">
        <w:rPr>
          <w:rFonts w:asciiTheme="minorHAnsi" w:eastAsia="Times New Roman" w:hAnsiTheme="minorHAnsi" w:cstheme="minorHAnsi"/>
          <w:sz w:val="28"/>
          <w:szCs w:val="28"/>
          <w:lang w:val="en-GB" w:eastAsia="en-GB"/>
        </w:rPr>
        <w:t>und supported 13 post-graduate practicums (internships)</w:t>
      </w:r>
      <w:r w:rsidR="002E3928" w:rsidRPr="00D643D9">
        <w:rPr>
          <w:rFonts w:asciiTheme="minorHAnsi" w:eastAsia="Times New Roman" w:hAnsiTheme="minorHAnsi" w:cstheme="minorHAnsi"/>
          <w:sz w:val="28"/>
          <w:szCs w:val="28"/>
          <w:lang w:val="en-GB" w:eastAsia="en-GB"/>
        </w:rPr>
        <w:t xml:space="preserve"> along with</w:t>
      </w:r>
      <w:r w:rsidRPr="00D643D9">
        <w:rPr>
          <w:rFonts w:asciiTheme="minorHAnsi" w:eastAsia="Times New Roman" w:hAnsiTheme="minorHAnsi" w:cstheme="minorHAnsi"/>
          <w:sz w:val="28"/>
          <w:szCs w:val="28"/>
          <w:lang w:val="en-GB" w:eastAsia="en-GB"/>
        </w:rPr>
        <w:t xml:space="preserve"> field</w:t>
      </w:r>
      <w:r w:rsidR="002E3928" w:rsidRPr="00D643D9">
        <w:rPr>
          <w:rFonts w:asciiTheme="minorHAnsi" w:eastAsia="Times New Roman" w:hAnsiTheme="minorHAnsi" w:cstheme="minorHAnsi"/>
          <w:sz w:val="28"/>
          <w:szCs w:val="28"/>
          <w:lang w:val="en-GB" w:eastAsia="en-GB"/>
        </w:rPr>
        <w:t xml:space="preserve"> work</w:t>
      </w:r>
      <w:r w:rsidRPr="00D643D9">
        <w:rPr>
          <w:rFonts w:asciiTheme="minorHAnsi" w:eastAsia="Times New Roman" w:hAnsiTheme="minorHAnsi" w:cstheme="minorHAnsi"/>
          <w:sz w:val="28"/>
          <w:szCs w:val="28"/>
          <w:lang w:val="en-GB" w:eastAsia="en-GB"/>
        </w:rPr>
        <w:t xml:space="preserve"> and conference attendance of </w:t>
      </w:r>
      <w:r w:rsidR="002E3928" w:rsidRPr="00D643D9">
        <w:rPr>
          <w:rFonts w:asciiTheme="minorHAnsi" w:eastAsia="Times New Roman" w:hAnsiTheme="minorHAnsi" w:cstheme="minorHAnsi"/>
          <w:sz w:val="28"/>
          <w:szCs w:val="28"/>
          <w:lang w:val="en-GB" w:eastAsia="en-GB"/>
        </w:rPr>
        <w:t>nine</w:t>
      </w:r>
      <w:r w:rsidRPr="00D643D9">
        <w:rPr>
          <w:rFonts w:asciiTheme="minorHAnsi" w:eastAsia="Times New Roman" w:hAnsiTheme="minorHAnsi" w:cstheme="minorHAnsi"/>
          <w:sz w:val="28"/>
          <w:szCs w:val="28"/>
          <w:lang w:val="en-GB" w:eastAsia="en-GB"/>
        </w:rPr>
        <w:t xml:space="preserve"> doctoral students. </w:t>
      </w:r>
      <w:r w:rsidR="005A1039" w:rsidRPr="00D643D9">
        <w:rPr>
          <w:rFonts w:asciiTheme="minorHAnsi" w:eastAsia="Times New Roman" w:hAnsiTheme="minorHAnsi" w:cstheme="minorHAnsi"/>
          <w:sz w:val="28"/>
          <w:szCs w:val="28"/>
          <w:lang w:val="en-GB" w:eastAsia="en-GB"/>
        </w:rPr>
        <w:t xml:space="preserve">Funding was also made available </w:t>
      </w:r>
      <w:r w:rsidR="002E3928" w:rsidRPr="00D643D9">
        <w:rPr>
          <w:rFonts w:asciiTheme="minorHAnsi" w:eastAsia="Times New Roman" w:hAnsiTheme="minorHAnsi" w:cstheme="minorHAnsi"/>
          <w:sz w:val="28"/>
          <w:szCs w:val="28"/>
          <w:lang w:val="en-GB" w:eastAsia="en-GB"/>
        </w:rPr>
        <w:t xml:space="preserve">to support shooting of </w:t>
      </w:r>
      <w:r w:rsidR="005A1039" w:rsidRPr="00D643D9">
        <w:rPr>
          <w:rFonts w:asciiTheme="minorHAnsi" w:eastAsia="Times New Roman" w:hAnsiTheme="minorHAnsi" w:cstheme="minorHAnsi"/>
          <w:sz w:val="28"/>
          <w:szCs w:val="28"/>
          <w:lang w:val="en-GB" w:eastAsia="en-GB"/>
        </w:rPr>
        <w:t xml:space="preserve">a film about cobalt mining in Congo, an undergraduate </w:t>
      </w:r>
      <w:r w:rsidR="002E3928" w:rsidRPr="00D643D9">
        <w:rPr>
          <w:rFonts w:asciiTheme="minorHAnsi" w:eastAsia="Times New Roman" w:hAnsiTheme="minorHAnsi" w:cstheme="minorHAnsi"/>
          <w:sz w:val="28"/>
          <w:szCs w:val="28"/>
          <w:lang w:val="en-GB" w:eastAsia="en-GB"/>
        </w:rPr>
        <w:t>seminar</w:t>
      </w:r>
      <w:r w:rsidR="005A1039" w:rsidRPr="00D643D9">
        <w:rPr>
          <w:rFonts w:asciiTheme="minorHAnsi" w:eastAsia="Times New Roman" w:hAnsiTheme="minorHAnsi" w:cstheme="minorHAnsi"/>
          <w:sz w:val="28"/>
          <w:szCs w:val="28"/>
          <w:lang w:val="en-GB" w:eastAsia="en-GB"/>
        </w:rPr>
        <w:t xml:space="preserve"> on </w:t>
      </w:r>
      <w:r w:rsidR="002E3928" w:rsidRPr="00D643D9">
        <w:rPr>
          <w:rFonts w:asciiTheme="minorHAnsi" w:eastAsia="Times New Roman" w:hAnsiTheme="minorHAnsi" w:cstheme="minorHAnsi"/>
          <w:sz w:val="28"/>
          <w:szCs w:val="28"/>
          <w:lang w:val="en-GB" w:eastAsia="en-GB"/>
        </w:rPr>
        <w:t xml:space="preserve">the politics of </w:t>
      </w:r>
      <w:r w:rsidR="005A1039" w:rsidRPr="00D643D9">
        <w:rPr>
          <w:rFonts w:asciiTheme="minorHAnsi" w:eastAsia="Times New Roman" w:hAnsiTheme="minorHAnsi" w:cstheme="minorHAnsi"/>
          <w:sz w:val="28"/>
          <w:szCs w:val="28"/>
          <w:lang w:val="en-GB" w:eastAsia="en-GB"/>
        </w:rPr>
        <w:t>reparations for slavery, a research s</w:t>
      </w:r>
      <w:r w:rsidR="002E3928" w:rsidRPr="00D643D9">
        <w:rPr>
          <w:rFonts w:asciiTheme="minorHAnsi" w:eastAsia="Times New Roman" w:hAnsiTheme="minorHAnsi" w:cstheme="minorHAnsi"/>
          <w:sz w:val="28"/>
          <w:szCs w:val="28"/>
          <w:lang w:val="en-GB" w:eastAsia="en-GB"/>
        </w:rPr>
        <w:t xml:space="preserve">andpit </w:t>
      </w:r>
      <w:r w:rsidR="005A1039" w:rsidRPr="00D643D9">
        <w:rPr>
          <w:rFonts w:asciiTheme="minorHAnsi" w:eastAsia="Times New Roman" w:hAnsiTheme="minorHAnsi" w:cstheme="minorHAnsi"/>
          <w:sz w:val="28"/>
          <w:szCs w:val="28"/>
          <w:lang w:val="en-GB" w:eastAsia="en-GB"/>
        </w:rPr>
        <w:t xml:space="preserve">about universal basic income, and </w:t>
      </w:r>
      <w:r w:rsidR="002E3928" w:rsidRPr="00D643D9">
        <w:rPr>
          <w:rFonts w:asciiTheme="minorHAnsi" w:eastAsia="Times New Roman" w:hAnsiTheme="minorHAnsi" w:cstheme="minorHAnsi"/>
          <w:sz w:val="28"/>
          <w:szCs w:val="28"/>
          <w:lang w:val="en-GB" w:eastAsia="en-GB"/>
        </w:rPr>
        <w:t>the</w:t>
      </w:r>
      <w:r w:rsidR="005A1039" w:rsidRPr="00D643D9">
        <w:rPr>
          <w:rFonts w:asciiTheme="minorHAnsi" w:eastAsia="Times New Roman" w:hAnsiTheme="minorHAnsi" w:cstheme="minorHAnsi"/>
          <w:sz w:val="28"/>
          <w:szCs w:val="28"/>
          <w:lang w:val="en-GB" w:eastAsia="en-GB"/>
        </w:rPr>
        <w:t xml:space="preserve"> evaluation of CDS funding of post-doctoral researchers since 2012. Looking ahead to 2022/23 interviews were conducted and offers made for a full-time two-year post-doctoral research associate position and two full-time one-year undergraduate internships. </w:t>
      </w:r>
      <w:r w:rsidR="00355C31" w:rsidRPr="00D643D9">
        <w:rPr>
          <w:rFonts w:asciiTheme="minorHAnsi" w:eastAsia="Times New Roman" w:hAnsiTheme="minorHAnsi" w:cstheme="minorHAnsi"/>
          <w:sz w:val="28"/>
          <w:szCs w:val="28"/>
          <w:lang w:val="en-GB" w:eastAsia="en-GB"/>
        </w:rPr>
        <w:t xml:space="preserve">This represents a significant increase in activity compared to the first year of the fund </w:t>
      </w:r>
      <w:r w:rsidR="002E3928" w:rsidRPr="00D643D9">
        <w:rPr>
          <w:rFonts w:asciiTheme="minorHAnsi" w:eastAsia="Times New Roman" w:hAnsiTheme="minorHAnsi" w:cstheme="minorHAnsi"/>
          <w:sz w:val="28"/>
          <w:szCs w:val="28"/>
          <w:lang w:val="en-GB" w:eastAsia="en-GB"/>
        </w:rPr>
        <w:t>(</w:t>
      </w:r>
      <w:r w:rsidR="00355C31" w:rsidRPr="00D643D9">
        <w:rPr>
          <w:rFonts w:asciiTheme="minorHAnsi" w:eastAsia="Times New Roman" w:hAnsiTheme="minorHAnsi" w:cstheme="minorHAnsi"/>
          <w:sz w:val="28"/>
          <w:szCs w:val="28"/>
          <w:lang w:val="en-GB" w:eastAsia="en-GB"/>
        </w:rPr>
        <w:t>2020/21</w:t>
      </w:r>
      <w:r w:rsidR="002E3928" w:rsidRPr="00D643D9">
        <w:rPr>
          <w:rFonts w:asciiTheme="minorHAnsi" w:eastAsia="Times New Roman" w:hAnsiTheme="minorHAnsi" w:cstheme="minorHAnsi"/>
          <w:sz w:val="28"/>
          <w:szCs w:val="28"/>
          <w:lang w:val="en-GB" w:eastAsia="en-GB"/>
        </w:rPr>
        <w:t>),</w:t>
      </w:r>
      <w:r w:rsidR="00355C31" w:rsidRPr="00D643D9">
        <w:rPr>
          <w:rFonts w:asciiTheme="minorHAnsi" w:eastAsia="Times New Roman" w:hAnsiTheme="minorHAnsi" w:cstheme="minorHAnsi"/>
          <w:sz w:val="28"/>
          <w:szCs w:val="28"/>
          <w:lang w:val="en-GB" w:eastAsia="en-GB"/>
        </w:rPr>
        <w:t xml:space="preserve"> during which </w:t>
      </w:r>
      <w:r w:rsidR="0025761F" w:rsidRPr="00D643D9">
        <w:rPr>
          <w:rFonts w:asciiTheme="minorHAnsi" w:eastAsia="Times New Roman" w:hAnsiTheme="minorHAnsi" w:cstheme="minorHAnsi"/>
          <w:sz w:val="28"/>
          <w:szCs w:val="28"/>
          <w:lang w:val="en-GB" w:eastAsia="en-GB"/>
        </w:rPr>
        <w:t>two postgraduate practicums and fieldwork of three doctoral students were supported.</w:t>
      </w:r>
    </w:p>
    <w:p w14:paraId="5103085B" w14:textId="3173007E" w:rsidR="005A1039" w:rsidRPr="00D643D9" w:rsidRDefault="005A1039" w:rsidP="00017953">
      <w:pPr>
        <w:tabs>
          <w:tab w:val="num" w:pos="720"/>
        </w:tabs>
        <w:rPr>
          <w:rFonts w:asciiTheme="minorHAnsi" w:eastAsia="Times New Roman" w:hAnsiTheme="minorHAnsi" w:cstheme="minorHAnsi"/>
          <w:sz w:val="28"/>
          <w:szCs w:val="28"/>
          <w:lang w:val="en-GB" w:eastAsia="en-GB"/>
        </w:rPr>
      </w:pPr>
    </w:p>
    <w:p w14:paraId="350EFFBE" w14:textId="042CCDFC" w:rsidR="005A1039" w:rsidRPr="00D643D9" w:rsidRDefault="005A1039" w:rsidP="00017953">
      <w:pPr>
        <w:tabs>
          <w:tab w:val="num" w:pos="720"/>
        </w:tabs>
        <w:rPr>
          <w:rFonts w:asciiTheme="minorHAnsi" w:eastAsia="Times New Roman" w:hAnsiTheme="minorHAnsi" w:cstheme="minorHAnsi"/>
          <w:sz w:val="28"/>
          <w:szCs w:val="28"/>
          <w:lang w:val="en-GB" w:eastAsia="en-GB"/>
        </w:rPr>
      </w:pPr>
      <w:r w:rsidRPr="00D643D9">
        <w:rPr>
          <w:rFonts w:asciiTheme="minorHAnsi" w:eastAsia="Times New Roman" w:hAnsiTheme="minorHAnsi" w:cstheme="minorHAnsi"/>
          <w:sz w:val="28"/>
          <w:szCs w:val="28"/>
          <w:lang w:val="en-GB" w:eastAsia="en-GB"/>
        </w:rPr>
        <w:t>Funding decisions were made by a committee comprising James Copestake (CDS co-director), Michael Bloomfield (CDS co-director), Mathilde Maitrot (Senior Lecturer in ID and placement tutor), Emily Richards (Faculty Business Engagement Manager)</w:t>
      </w:r>
      <w:r w:rsidR="002E3928" w:rsidRPr="00D643D9">
        <w:rPr>
          <w:rFonts w:asciiTheme="minorHAnsi" w:eastAsia="Times New Roman" w:hAnsiTheme="minorHAnsi" w:cstheme="minorHAnsi"/>
          <w:sz w:val="28"/>
          <w:szCs w:val="28"/>
          <w:lang w:val="en-GB" w:eastAsia="en-GB"/>
        </w:rPr>
        <w:t xml:space="preserve"> and</w:t>
      </w:r>
      <w:r w:rsidRPr="00D643D9">
        <w:rPr>
          <w:rFonts w:asciiTheme="minorHAnsi" w:eastAsia="Times New Roman" w:hAnsiTheme="minorHAnsi" w:cstheme="minorHAnsi"/>
          <w:sz w:val="28"/>
          <w:szCs w:val="28"/>
          <w:lang w:val="en-GB" w:eastAsia="en-GB"/>
        </w:rPr>
        <w:t xml:space="preserve"> Cynthia Kamwengo (CDS Postdoctoral Research Associate), supported by Rachel Willis and Michael Dalton (SPS Research Manager and Assistant). </w:t>
      </w:r>
    </w:p>
    <w:p w14:paraId="357AC459" w14:textId="41CB5F13" w:rsidR="00355C31" w:rsidRPr="00D643D9" w:rsidRDefault="00355C31" w:rsidP="00017953">
      <w:pPr>
        <w:tabs>
          <w:tab w:val="num" w:pos="720"/>
        </w:tabs>
        <w:rPr>
          <w:rFonts w:asciiTheme="minorHAnsi" w:eastAsia="Times New Roman" w:hAnsiTheme="minorHAnsi" w:cstheme="minorHAnsi"/>
          <w:sz w:val="28"/>
          <w:szCs w:val="28"/>
          <w:lang w:val="en-GB" w:eastAsia="en-GB"/>
        </w:rPr>
      </w:pPr>
    </w:p>
    <w:p w14:paraId="320B4674" w14:textId="5E5B5551" w:rsidR="00355C31" w:rsidRPr="00123798" w:rsidRDefault="00355C31" w:rsidP="00017953">
      <w:pPr>
        <w:tabs>
          <w:tab w:val="num" w:pos="720"/>
        </w:tabs>
        <w:rPr>
          <w:rFonts w:asciiTheme="minorHAnsi" w:eastAsia="Times New Roman" w:hAnsiTheme="minorHAnsi" w:cstheme="minorHAnsi"/>
          <w:sz w:val="28"/>
          <w:szCs w:val="28"/>
          <w:lang w:val="en-GB" w:eastAsia="en-GB"/>
        </w:rPr>
      </w:pPr>
      <w:r w:rsidRPr="00D643D9">
        <w:rPr>
          <w:rFonts w:asciiTheme="minorHAnsi" w:eastAsia="Times New Roman" w:hAnsiTheme="minorHAnsi" w:cstheme="minorHAnsi"/>
          <w:sz w:val="28"/>
          <w:szCs w:val="28"/>
          <w:lang w:val="en-GB" w:eastAsia="en-GB"/>
        </w:rPr>
        <w:t>Activities supported are briefly described below. We are grateful to an alumnus of the University (and also the MSc in International Development Studies) for providing the funds to make them possible.</w:t>
      </w:r>
      <w:r w:rsidRPr="00123798">
        <w:rPr>
          <w:rFonts w:asciiTheme="minorHAnsi" w:eastAsia="Times New Roman" w:hAnsiTheme="minorHAnsi" w:cstheme="minorHAnsi"/>
          <w:sz w:val="28"/>
          <w:szCs w:val="28"/>
          <w:lang w:val="en-GB" w:eastAsia="en-GB"/>
        </w:rPr>
        <w:t xml:space="preserve"> </w:t>
      </w:r>
    </w:p>
    <w:p w14:paraId="12A41C49" w14:textId="77777777" w:rsidR="005A1039" w:rsidRPr="00123798" w:rsidRDefault="005A1039" w:rsidP="00017953">
      <w:pPr>
        <w:tabs>
          <w:tab w:val="num" w:pos="720"/>
        </w:tabs>
        <w:rPr>
          <w:rFonts w:asciiTheme="minorHAnsi" w:eastAsia="Times New Roman" w:hAnsiTheme="minorHAnsi" w:cstheme="minorHAnsi"/>
          <w:sz w:val="28"/>
          <w:szCs w:val="28"/>
          <w:lang w:val="en-GB" w:eastAsia="en-GB"/>
        </w:rPr>
      </w:pPr>
    </w:p>
    <w:p w14:paraId="51BB72A3" w14:textId="3C2CBA93" w:rsidR="00355C31" w:rsidRPr="00123798" w:rsidRDefault="00355C31" w:rsidP="00AE46ED">
      <w:pPr>
        <w:rPr>
          <w:bCs/>
          <w:i/>
          <w:iCs/>
          <w:sz w:val="24"/>
          <w:szCs w:val="24"/>
        </w:rPr>
      </w:pPr>
      <w:r w:rsidRPr="00123798">
        <w:rPr>
          <w:bCs/>
          <w:i/>
          <w:iCs/>
          <w:sz w:val="24"/>
          <w:szCs w:val="24"/>
        </w:rPr>
        <w:t>James Copestake, Chair</w:t>
      </w:r>
    </w:p>
    <w:p w14:paraId="1AFE630F" w14:textId="754BF2B2" w:rsidR="00355C31" w:rsidRPr="00123798" w:rsidRDefault="00355C31" w:rsidP="00AE46ED">
      <w:pPr>
        <w:rPr>
          <w:bCs/>
          <w:i/>
          <w:iCs/>
          <w:sz w:val="24"/>
          <w:szCs w:val="24"/>
        </w:rPr>
      </w:pPr>
      <w:r w:rsidRPr="00123798">
        <w:rPr>
          <w:bCs/>
          <w:i/>
          <w:iCs/>
          <w:sz w:val="24"/>
          <w:szCs w:val="24"/>
        </w:rPr>
        <w:t>13 Jan 2023</w:t>
      </w:r>
    </w:p>
    <w:p w14:paraId="201519C2" w14:textId="6489DD7F" w:rsidR="00355C31" w:rsidRPr="00123798" w:rsidRDefault="00355C31">
      <w:pPr>
        <w:rPr>
          <w:bCs/>
          <w:i/>
          <w:iCs/>
          <w:sz w:val="24"/>
          <w:szCs w:val="24"/>
        </w:rPr>
      </w:pPr>
    </w:p>
    <w:p w14:paraId="521DAABC" w14:textId="77777777" w:rsidR="00355C31" w:rsidRPr="00123798" w:rsidRDefault="00355C31">
      <w:pPr>
        <w:rPr>
          <w:bCs/>
          <w:i/>
          <w:iCs/>
          <w:sz w:val="24"/>
          <w:szCs w:val="24"/>
        </w:rPr>
      </w:pPr>
      <w:r w:rsidRPr="00123798">
        <w:rPr>
          <w:bCs/>
          <w:i/>
          <w:iCs/>
          <w:sz w:val="24"/>
          <w:szCs w:val="24"/>
        </w:rPr>
        <w:br w:type="page"/>
      </w:r>
    </w:p>
    <w:p w14:paraId="2B79688D" w14:textId="79333F15" w:rsidR="001F735F" w:rsidRPr="00123798" w:rsidRDefault="008978F9" w:rsidP="00AE46ED">
      <w:pPr>
        <w:rPr>
          <w:bCs/>
          <w:sz w:val="24"/>
          <w:szCs w:val="24"/>
        </w:rPr>
      </w:pPr>
      <w:r w:rsidRPr="00123798">
        <w:rPr>
          <w:b/>
          <w:sz w:val="24"/>
          <w:szCs w:val="24"/>
          <w:u w:val="single"/>
        </w:rPr>
        <w:lastRenderedPageBreak/>
        <w:t>Financial</w:t>
      </w:r>
      <w:r w:rsidR="00C267BF" w:rsidRPr="00123798">
        <w:rPr>
          <w:b/>
          <w:sz w:val="24"/>
          <w:szCs w:val="24"/>
          <w:u w:val="single"/>
        </w:rPr>
        <w:t xml:space="preserve"> summary</w:t>
      </w:r>
      <w:r w:rsidR="00C267BF" w:rsidRPr="00123798">
        <w:rPr>
          <w:bCs/>
          <w:sz w:val="24"/>
          <w:szCs w:val="24"/>
        </w:rPr>
        <w:t xml:space="preserve"> </w:t>
      </w:r>
      <w:r w:rsidR="000F466F" w:rsidRPr="00123798">
        <w:rPr>
          <w:bCs/>
          <w:sz w:val="24"/>
          <w:szCs w:val="24"/>
        </w:rPr>
        <w:t xml:space="preserve">– </w:t>
      </w:r>
      <w:r w:rsidR="00B505D4" w:rsidRPr="00123798">
        <w:rPr>
          <w:bCs/>
          <w:sz w:val="24"/>
          <w:szCs w:val="24"/>
        </w:rPr>
        <w:t>1 September 202</w:t>
      </w:r>
      <w:r w:rsidR="004B5B5A">
        <w:rPr>
          <w:bCs/>
          <w:sz w:val="24"/>
          <w:szCs w:val="24"/>
        </w:rPr>
        <w:t>2</w:t>
      </w:r>
      <w:r w:rsidR="00B505D4" w:rsidRPr="00123798">
        <w:rPr>
          <w:bCs/>
          <w:sz w:val="24"/>
          <w:szCs w:val="24"/>
        </w:rPr>
        <w:t xml:space="preserve"> – 31 August 202</w:t>
      </w:r>
      <w:r w:rsidR="004B5B5A">
        <w:rPr>
          <w:bCs/>
          <w:sz w:val="24"/>
          <w:szCs w:val="24"/>
        </w:rPr>
        <w:t>3</w:t>
      </w:r>
    </w:p>
    <w:p w14:paraId="6BACBF9D" w14:textId="3E75A256" w:rsidR="001F735F" w:rsidRPr="00123798" w:rsidRDefault="001F735F" w:rsidP="00AE46ED">
      <w:pPr>
        <w:rPr>
          <w:bCs/>
        </w:rPr>
      </w:pPr>
    </w:p>
    <w:p w14:paraId="41E18792" w14:textId="77777777" w:rsidR="00AE46ED" w:rsidRPr="00123798" w:rsidRDefault="00AE46ED" w:rsidP="00AE46ED">
      <w:pPr>
        <w:rPr>
          <w:bCs/>
        </w:rPr>
      </w:pPr>
    </w:p>
    <w:p w14:paraId="23FBEF03" w14:textId="3CB1F893" w:rsidR="00F12D95" w:rsidRPr="00123798" w:rsidRDefault="00E52C8A" w:rsidP="00AE46ED">
      <w:pPr>
        <w:rPr>
          <w:b/>
        </w:rPr>
      </w:pPr>
      <w:r w:rsidRPr="00123798">
        <w:rPr>
          <w:b/>
        </w:rPr>
        <w:t>B</w:t>
      </w:r>
      <w:r w:rsidR="00F12D95" w:rsidRPr="00123798">
        <w:rPr>
          <w:b/>
        </w:rPr>
        <w:t>udget for 202</w:t>
      </w:r>
      <w:r w:rsidR="004B5B5A">
        <w:rPr>
          <w:b/>
        </w:rPr>
        <w:t>2</w:t>
      </w:r>
      <w:r w:rsidR="00F12D95" w:rsidRPr="00123798">
        <w:rPr>
          <w:b/>
        </w:rPr>
        <w:t>/2</w:t>
      </w:r>
      <w:r w:rsidR="004B5B5A">
        <w:rPr>
          <w:b/>
        </w:rPr>
        <w:t>3</w:t>
      </w:r>
    </w:p>
    <w:p w14:paraId="0ACB472A" w14:textId="77777777" w:rsidR="000F466F" w:rsidRPr="00123798" w:rsidRDefault="000F466F" w:rsidP="00AE46ED">
      <w:pPr>
        <w:rPr>
          <w:b/>
        </w:rPr>
      </w:pPr>
    </w:p>
    <w:tbl>
      <w:tblPr>
        <w:tblW w:w="8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247"/>
        <w:gridCol w:w="1195"/>
        <w:gridCol w:w="1195"/>
      </w:tblGrid>
      <w:tr w:rsidR="00A06191" w:rsidRPr="00123798" w14:paraId="2BCC51CB" w14:textId="01F88130" w:rsidTr="00A06191">
        <w:trPr>
          <w:trHeight w:val="300"/>
        </w:trPr>
        <w:tc>
          <w:tcPr>
            <w:tcW w:w="5132" w:type="dxa"/>
            <w:shd w:val="clear" w:color="auto" w:fill="auto"/>
            <w:noWrap/>
            <w:vAlign w:val="center"/>
          </w:tcPr>
          <w:p w14:paraId="26586C2C" w14:textId="38491FE3" w:rsidR="00A06191" w:rsidRPr="00123798" w:rsidRDefault="00A06191" w:rsidP="00AE46ED">
            <w:pPr>
              <w:rPr>
                <w:rFonts w:eastAsia="Times New Roman"/>
                <w:b/>
                <w:bCs/>
                <w:color w:val="000000"/>
                <w:lang w:val="en-GB" w:eastAsia="en-GB"/>
              </w:rPr>
            </w:pPr>
            <w:r w:rsidRPr="00123798">
              <w:rPr>
                <w:rFonts w:eastAsia="Times New Roman"/>
                <w:b/>
                <w:bCs/>
                <w:color w:val="000000"/>
                <w:lang w:val="en-GB" w:eastAsia="en-GB"/>
              </w:rPr>
              <w:t>Activity</w:t>
            </w:r>
          </w:p>
        </w:tc>
        <w:tc>
          <w:tcPr>
            <w:tcW w:w="1247" w:type="dxa"/>
            <w:shd w:val="clear" w:color="auto" w:fill="auto"/>
            <w:noWrap/>
            <w:vAlign w:val="center"/>
          </w:tcPr>
          <w:p w14:paraId="293A9F70" w14:textId="7E491D1F" w:rsidR="00A06191" w:rsidRPr="00123798" w:rsidRDefault="00A06191" w:rsidP="00AE46ED">
            <w:pPr>
              <w:rPr>
                <w:rFonts w:eastAsia="Times New Roman"/>
                <w:b/>
                <w:bCs/>
                <w:color w:val="000000"/>
                <w:lang w:val="en-GB" w:eastAsia="en-GB"/>
              </w:rPr>
            </w:pPr>
            <w:r>
              <w:rPr>
                <w:rFonts w:eastAsia="Times New Roman"/>
                <w:b/>
                <w:bCs/>
                <w:color w:val="000000"/>
                <w:lang w:val="en-GB" w:eastAsia="en-GB"/>
              </w:rPr>
              <w:t xml:space="preserve">Expected </w:t>
            </w:r>
            <w:r w:rsidRPr="00123798">
              <w:rPr>
                <w:rFonts w:eastAsia="Times New Roman"/>
                <w:b/>
                <w:bCs/>
                <w:color w:val="000000"/>
                <w:lang w:val="en-GB" w:eastAsia="en-GB"/>
              </w:rPr>
              <w:t>Cost per Unit</w:t>
            </w:r>
          </w:p>
        </w:tc>
        <w:tc>
          <w:tcPr>
            <w:tcW w:w="766" w:type="dxa"/>
            <w:shd w:val="clear" w:color="auto" w:fill="auto"/>
            <w:noWrap/>
            <w:vAlign w:val="center"/>
          </w:tcPr>
          <w:p w14:paraId="49036228" w14:textId="15492DB8" w:rsidR="00A06191" w:rsidRPr="00123798" w:rsidRDefault="00A06191" w:rsidP="00AE46ED">
            <w:pPr>
              <w:rPr>
                <w:rFonts w:eastAsia="Times New Roman"/>
                <w:b/>
                <w:bCs/>
                <w:color w:val="000000"/>
                <w:lang w:val="en-GB" w:eastAsia="en-GB"/>
              </w:rPr>
            </w:pPr>
            <w:r>
              <w:rPr>
                <w:rFonts w:eastAsia="Times New Roman"/>
                <w:b/>
                <w:bCs/>
                <w:color w:val="000000"/>
                <w:lang w:val="en-GB" w:eastAsia="en-GB"/>
              </w:rPr>
              <w:t xml:space="preserve">Expected </w:t>
            </w:r>
            <w:r w:rsidRPr="00123798">
              <w:rPr>
                <w:rFonts w:eastAsia="Times New Roman"/>
                <w:b/>
                <w:bCs/>
                <w:color w:val="000000"/>
                <w:lang w:val="en-GB" w:eastAsia="en-GB"/>
              </w:rPr>
              <w:t>Units</w:t>
            </w:r>
          </w:p>
        </w:tc>
        <w:tc>
          <w:tcPr>
            <w:tcW w:w="1195" w:type="dxa"/>
            <w:shd w:val="clear" w:color="auto" w:fill="auto"/>
            <w:noWrap/>
            <w:vAlign w:val="center"/>
          </w:tcPr>
          <w:p w14:paraId="21D96389" w14:textId="5FD3EC7B" w:rsidR="00A06191" w:rsidRPr="00123798" w:rsidRDefault="00A06191" w:rsidP="00AE46ED">
            <w:pPr>
              <w:rPr>
                <w:rFonts w:eastAsia="Times New Roman"/>
                <w:b/>
                <w:bCs/>
                <w:color w:val="000000"/>
                <w:lang w:val="en-GB" w:eastAsia="en-GB"/>
              </w:rPr>
            </w:pPr>
            <w:r w:rsidRPr="00123798">
              <w:rPr>
                <w:rFonts w:eastAsia="Times New Roman"/>
                <w:b/>
                <w:bCs/>
                <w:color w:val="000000"/>
                <w:lang w:val="en-GB" w:eastAsia="en-GB"/>
              </w:rPr>
              <w:t>Budget</w:t>
            </w:r>
          </w:p>
        </w:tc>
      </w:tr>
      <w:tr w:rsidR="00A06191" w:rsidRPr="00123798" w14:paraId="3C7CD218" w14:textId="2911AEDF" w:rsidTr="00A06191">
        <w:trPr>
          <w:trHeight w:val="300"/>
        </w:trPr>
        <w:tc>
          <w:tcPr>
            <w:tcW w:w="5132" w:type="dxa"/>
            <w:shd w:val="clear" w:color="auto" w:fill="auto"/>
            <w:noWrap/>
            <w:vAlign w:val="bottom"/>
            <w:hideMark/>
          </w:tcPr>
          <w:p w14:paraId="3115A38E" w14:textId="77777777" w:rsidR="00A06191" w:rsidRPr="00123798" w:rsidRDefault="00A06191" w:rsidP="004B5B5A">
            <w:pPr>
              <w:rPr>
                <w:rFonts w:eastAsia="Times New Roman"/>
                <w:color w:val="000000"/>
                <w:lang w:val="en-GB" w:eastAsia="en-GB"/>
              </w:rPr>
            </w:pPr>
            <w:r w:rsidRPr="00123798">
              <w:rPr>
                <w:rFonts w:eastAsia="Times New Roman"/>
                <w:color w:val="000000"/>
                <w:lang w:val="en-GB" w:eastAsia="en-GB"/>
              </w:rPr>
              <w:t>Undergraduate placements</w:t>
            </w:r>
          </w:p>
        </w:tc>
        <w:tc>
          <w:tcPr>
            <w:tcW w:w="1247" w:type="dxa"/>
            <w:shd w:val="clear" w:color="auto" w:fill="auto"/>
            <w:noWrap/>
          </w:tcPr>
          <w:p w14:paraId="26304F5C" w14:textId="1BDA8407" w:rsidR="00A06191" w:rsidRPr="00123798" w:rsidRDefault="00A06191" w:rsidP="004B5B5A">
            <w:pPr>
              <w:jc w:val="right"/>
              <w:rPr>
                <w:rFonts w:eastAsia="Times New Roman"/>
                <w:color w:val="000000"/>
                <w:lang w:val="en-GB" w:eastAsia="en-GB"/>
              </w:rPr>
            </w:pPr>
            <w:r w:rsidRPr="00123798">
              <w:rPr>
                <w:rFonts w:eastAsia="Times New Roman"/>
                <w:color w:val="000000"/>
                <w:lang w:val="en-GB" w:eastAsia="en-GB"/>
              </w:rPr>
              <w:t>12,000</w:t>
            </w:r>
          </w:p>
        </w:tc>
        <w:tc>
          <w:tcPr>
            <w:tcW w:w="766" w:type="dxa"/>
            <w:shd w:val="clear" w:color="auto" w:fill="auto"/>
            <w:noWrap/>
          </w:tcPr>
          <w:p w14:paraId="1B7A8F1D" w14:textId="21D80E41" w:rsidR="00A06191" w:rsidRPr="00F55A9E" w:rsidRDefault="00A06191" w:rsidP="004B5B5A">
            <w:pPr>
              <w:jc w:val="right"/>
              <w:rPr>
                <w:rFonts w:eastAsia="Times New Roman"/>
                <w:color w:val="000000"/>
                <w:highlight w:val="lightGray"/>
                <w:lang w:val="en-GB" w:eastAsia="en-GB"/>
              </w:rPr>
            </w:pPr>
            <w:r w:rsidRPr="001B22E4">
              <w:rPr>
                <w:rFonts w:eastAsia="Times New Roman"/>
                <w:color w:val="000000"/>
                <w:lang w:val="en-GB" w:eastAsia="en-GB"/>
              </w:rPr>
              <w:t>2</w:t>
            </w:r>
          </w:p>
        </w:tc>
        <w:tc>
          <w:tcPr>
            <w:tcW w:w="1195" w:type="dxa"/>
            <w:shd w:val="clear" w:color="auto" w:fill="auto"/>
            <w:noWrap/>
          </w:tcPr>
          <w:p w14:paraId="47D11E1B" w14:textId="294F8172" w:rsidR="00A06191" w:rsidRPr="00123798" w:rsidRDefault="00A06191" w:rsidP="004B5B5A">
            <w:pPr>
              <w:jc w:val="right"/>
              <w:rPr>
                <w:rFonts w:eastAsia="Times New Roman"/>
                <w:color w:val="000000"/>
                <w:lang w:val="en-GB" w:eastAsia="en-GB"/>
              </w:rPr>
            </w:pPr>
            <w:r w:rsidRPr="00123798">
              <w:rPr>
                <w:rFonts w:eastAsia="Times New Roman"/>
                <w:color w:val="000000"/>
                <w:lang w:val="en-GB" w:eastAsia="en-GB"/>
              </w:rPr>
              <w:t>24,000</w:t>
            </w:r>
          </w:p>
        </w:tc>
      </w:tr>
      <w:tr w:rsidR="00A06191" w:rsidRPr="00123798" w14:paraId="5A461A6F" w14:textId="754107D3" w:rsidTr="00A06191">
        <w:trPr>
          <w:trHeight w:val="300"/>
        </w:trPr>
        <w:tc>
          <w:tcPr>
            <w:tcW w:w="5132" w:type="dxa"/>
            <w:shd w:val="clear" w:color="auto" w:fill="auto"/>
            <w:noWrap/>
            <w:vAlign w:val="bottom"/>
            <w:hideMark/>
          </w:tcPr>
          <w:p w14:paraId="1B94A5DB" w14:textId="77777777" w:rsidR="00A06191" w:rsidRPr="00123798" w:rsidRDefault="00A06191" w:rsidP="004B5B5A">
            <w:pPr>
              <w:rPr>
                <w:rFonts w:eastAsia="Times New Roman"/>
                <w:color w:val="000000"/>
                <w:lang w:val="en-GB" w:eastAsia="en-GB"/>
              </w:rPr>
            </w:pPr>
            <w:r w:rsidRPr="00123798">
              <w:rPr>
                <w:rFonts w:eastAsia="Times New Roman"/>
                <w:color w:val="000000"/>
                <w:lang w:val="en-GB" w:eastAsia="en-GB"/>
              </w:rPr>
              <w:t>Postgraduate practicums/internships</w:t>
            </w:r>
          </w:p>
        </w:tc>
        <w:tc>
          <w:tcPr>
            <w:tcW w:w="1247" w:type="dxa"/>
            <w:shd w:val="clear" w:color="auto" w:fill="auto"/>
            <w:noWrap/>
          </w:tcPr>
          <w:p w14:paraId="30AB92CF" w14:textId="434B3720" w:rsidR="00A06191" w:rsidRPr="00123798" w:rsidRDefault="00A06191" w:rsidP="004B5B5A">
            <w:pPr>
              <w:jc w:val="right"/>
              <w:rPr>
                <w:rFonts w:eastAsia="Times New Roman"/>
                <w:color w:val="000000"/>
                <w:lang w:val="en-GB" w:eastAsia="en-GB"/>
              </w:rPr>
            </w:pPr>
            <w:r w:rsidRPr="00123798">
              <w:rPr>
                <w:rFonts w:eastAsia="Times New Roman"/>
                <w:color w:val="000000"/>
                <w:lang w:val="en-GB" w:eastAsia="en-GB"/>
              </w:rPr>
              <w:t>2,000</w:t>
            </w:r>
          </w:p>
        </w:tc>
        <w:tc>
          <w:tcPr>
            <w:tcW w:w="766" w:type="dxa"/>
            <w:shd w:val="clear" w:color="auto" w:fill="auto"/>
            <w:noWrap/>
          </w:tcPr>
          <w:p w14:paraId="67B058BD" w14:textId="378EAFFA" w:rsidR="00A06191" w:rsidRPr="001505A0" w:rsidRDefault="00A06191" w:rsidP="004B5B5A">
            <w:pPr>
              <w:jc w:val="right"/>
              <w:rPr>
                <w:rFonts w:eastAsia="Times New Roman"/>
                <w:color w:val="000000"/>
                <w:lang w:val="en-GB" w:eastAsia="en-GB"/>
              </w:rPr>
            </w:pPr>
            <w:r w:rsidRPr="001505A0">
              <w:rPr>
                <w:rFonts w:eastAsia="Times New Roman"/>
                <w:color w:val="000000"/>
                <w:lang w:val="en-GB" w:eastAsia="en-GB"/>
              </w:rPr>
              <w:t>6</w:t>
            </w:r>
          </w:p>
        </w:tc>
        <w:tc>
          <w:tcPr>
            <w:tcW w:w="1195" w:type="dxa"/>
            <w:shd w:val="clear" w:color="auto" w:fill="auto"/>
            <w:noWrap/>
          </w:tcPr>
          <w:p w14:paraId="73493368" w14:textId="7801CC21" w:rsidR="00A06191" w:rsidRPr="00123798" w:rsidRDefault="00A06191" w:rsidP="004B5B5A">
            <w:pPr>
              <w:jc w:val="right"/>
              <w:rPr>
                <w:rFonts w:eastAsia="Times New Roman"/>
                <w:color w:val="000000"/>
                <w:lang w:val="en-GB" w:eastAsia="en-GB"/>
              </w:rPr>
            </w:pPr>
            <w:r w:rsidRPr="00123798">
              <w:rPr>
                <w:rFonts w:eastAsia="Times New Roman"/>
                <w:color w:val="000000"/>
                <w:lang w:val="en-GB" w:eastAsia="en-GB"/>
              </w:rPr>
              <w:t>12,000</w:t>
            </w:r>
          </w:p>
        </w:tc>
      </w:tr>
      <w:tr w:rsidR="00A06191" w:rsidRPr="00123798" w14:paraId="02ECC6B6" w14:textId="63757AB9" w:rsidTr="00A06191">
        <w:trPr>
          <w:trHeight w:val="300"/>
        </w:trPr>
        <w:tc>
          <w:tcPr>
            <w:tcW w:w="5132" w:type="dxa"/>
            <w:shd w:val="clear" w:color="auto" w:fill="auto"/>
            <w:noWrap/>
            <w:vAlign w:val="bottom"/>
            <w:hideMark/>
          </w:tcPr>
          <w:p w14:paraId="4E7105B1" w14:textId="77777777" w:rsidR="00A06191" w:rsidRPr="00123798" w:rsidRDefault="00A06191" w:rsidP="004B5B5A">
            <w:pPr>
              <w:rPr>
                <w:rFonts w:eastAsia="Times New Roman"/>
                <w:color w:val="000000"/>
                <w:lang w:val="en-GB" w:eastAsia="en-GB"/>
              </w:rPr>
            </w:pPr>
            <w:r w:rsidRPr="00123798">
              <w:rPr>
                <w:rFonts w:eastAsia="Times New Roman"/>
                <w:color w:val="000000"/>
                <w:lang w:val="en-GB" w:eastAsia="en-GB"/>
              </w:rPr>
              <w:t>Doctoral fieldwork or conference costs</w:t>
            </w:r>
          </w:p>
        </w:tc>
        <w:tc>
          <w:tcPr>
            <w:tcW w:w="1247" w:type="dxa"/>
            <w:shd w:val="clear" w:color="auto" w:fill="auto"/>
            <w:noWrap/>
          </w:tcPr>
          <w:p w14:paraId="60F42A52" w14:textId="78A79180" w:rsidR="00A06191" w:rsidRPr="00123798" w:rsidRDefault="00A06191" w:rsidP="004B5B5A">
            <w:pPr>
              <w:jc w:val="right"/>
              <w:rPr>
                <w:rFonts w:eastAsia="Times New Roman"/>
                <w:color w:val="000000"/>
                <w:lang w:val="en-GB" w:eastAsia="en-GB"/>
              </w:rPr>
            </w:pPr>
            <w:r w:rsidRPr="00123798">
              <w:rPr>
                <w:rFonts w:eastAsia="Times New Roman"/>
                <w:color w:val="000000"/>
                <w:lang w:val="en-GB" w:eastAsia="en-GB"/>
              </w:rPr>
              <w:t>2,000</w:t>
            </w:r>
          </w:p>
        </w:tc>
        <w:tc>
          <w:tcPr>
            <w:tcW w:w="766" w:type="dxa"/>
            <w:shd w:val="clear" w:color="auto" w:fill="auto"/>
            <w:noWrap/>
          </w:tcPr>
          <w:p w14:paraId="42C95A83" w14:textId="60C36DAF" w:rsidR="00A06191" w:rsidRPr="001505A0" w:rsidRDefault="00A06191" w:rsidP="004B5B5A">
            <w:pPr>
              <w:jc w:val="right"/>
              <w:rPr>
                <w:rFonts w:eastAsia="Times New Roman"/>
                <w:color w:val="000000"/>
                <w:lang w:val="en-GB" w:eastAsia="en-GB"/>
              </w:rPr>
            </w:pPr>
            <w:r w:rsidRPr="001505A0">
              <w:rPr>
                <w:rFonts w:eastAsia="Times New Roman"/>
                <w:color w:val="000000"/>
                <w:lang w:val="en-GB" w:eastAsia="en-GB"/>
              </w:rPr>
              <w:t>10</w:t>
            </w:r>
          </w:p>
        </w:tc>
        <w:tc>
          <w:tcPr>
            <w:tcW w:w="1195" w:type="dxa"/>
            <w:shd w:val="clear" w:color="auto" w:fill="auto"/>
            <w:noWrap/>
          </w:tcPr>
          <w:p w14:paraId="41A21AD9" w14:textId="5CD2E0AD" w:rsidR="00A06191" w:rsidRPr="00123798" w:rsidRDefault="00A06191" w:rsidP="004B5B5A">
            <w:pPr>
              <w:jc w:val="right"/>
              <w:rPr>
                <w:rFonts w:eastAsia="Times New Roman"/>
                <w:color w:val="000000"/>
                <w:lang w:val="en-GB" w:eastAsia="en-GB"/>
              </w:rPr>
            </w:pPr>
            <w:r w:rsidRPr="00123798">
              <w:rPr>
                <w:rFonts w:eastAsia="Times New Roman"/>
                <w:color w:val="000000"/>
                <w:lang w:val="en-GB" w:eastAsia="en-GB"/>
              </w:rPr>
              <w:t>20,000</w:t>
            </w:r>
          </w:p>
        </w:tc>
      </w:tr>
      <w:tr w:rsidR="00A06191" w:rsidRPr="00123798" w14:paraId="1F35F9C4" w14:textId="58EF57E1" w:rsidTr="00A06191">
        <w:trPr>
          <w:trHeight w:val="300"/>
        </w:trPr>
        <w:tc>
          <w:tcPr>
            <w:tcW w:w="5132" w:type="dxa"/>
            <w:shd w:val="clear" w:color="auto" w:fill="auto"/>
            <w:noWrap/>
            <w:vAlign w:val="bottom"/>
            <w:hideMark/>
          </w:tcPr>
          <w:p w14:paraId="508FD95B" w14:textId="77777777" w:rsidR="00A06191" w:rsidRPr="00123798" w:rsidRDefault="00A06191" w:rsidP="004B5B5A">
            <w:pPr>
              <w:rPr>
                <w:rFonts w:eastAsia="Times New Roman"/>
                <w:color w:val="000000"/>
                <w:lang w:val="en-GB" w:eastAsia="en-GB"/>
              </w:rPr>
            </w:pPr>
            <w:r w:rsidRPr="00123798">
              <w:rPr>
                <w:rFonts w:eastAsia="Times New Roman"/>
                <w:color w:val="000000"/>
                <w:lang w:val="en-GB" w:eastAsia="en-GB"/>
              </w:rPr>
              <w:t>Other projects (including any carry over)</w:t>
            </w:r>
          </w:p>
        </w:tc>
        <w:tc>
          <w:tcPr>
            <w:tcW w:w="1247" w:type="dxa"/>
            <w:shd w:val="clear" w:color="auto" w:fill="auto"/>
            <w:noWrap/>
          </w:tcPr>
          <w:p w14:paraId="39925C77" w14:textId="5D7E17CF" w:rsidR="00A06191" w:rsidRPr="00123798" w:rsidRDefault="00A06191" w:rsidP="004B5B5A">
            <w:pPr>
              <w:jc w:val="right"/>
              <w:rPr>
                <w:rFonts w:eastAsia="Times New Roman"/>
                <w:color w:val="000000"/>
                <w:lang w:val="en-GB" w:eastAsia="en-GB"/>
              </w:rPr>
            </w:pPr>
            <w:r>
              <w:rPr>
                <w:rFonts w:eastAsia="Times New Roman"/>
                <w:color w:val="000000"/>
                <w:lang w:val="en-GB" w:eastAsia="en-GB"/>
              </w:rPr>
              <w:t>1</w:t>
            </w:r>
            <w:r w:rsidRPr="00123798">
              <w:rPr>
                <w:rFonts w:eastAsia="Times New Roman"/>
                <w:color w:val="000000"/>
                <w:lang w:val="en-GB" w:eastAsia="en-GB"/>
              </w:rPr>
              <w:t>0,000</w:t>
            </w:r>
          </w:p>
        </w:tc>
        <w:tc>
          <w:tcPr>
            <w:tcW w:w="766" w:type="dxa"/>
            <w:shd w:val="clear" w:color="auto" w:fill="auto"/>
            <w:noWrap/>
          </w:tcPr>
          <w:p w14:paraId="5A9782BF" w14:textId="6A4F79C4" w:rsidR="00A06191" w:rsidRPr="001505A0" w:rsidRDefault="00A06191" w:rsidP="004B5B5A">
            <w:pPr>
              <w:jc w:val="right"/>
              <w:rPr>
                <w:rFonts w:eastAsia="Times New Roman"/>
                <w:color w:val="000000"/>
                <w:lang w:val="en-GB" w:eastAsia="en-GB"/>
              </w:rPr>
            </w:pPr>
            <w:r>
              <w:rPr>
                <w:rFonts w:eastAsia="Times New Roman"/>
                <w:color w:val="000000"/>
                <w:lang w:val="en-GB" w:eastAsia="en-GB"/>
              </w:rPr>
              <w:t>2</w:t>
            </w:r>
          </w:p>
        </w:tc>
        <w:tc>
          <w:tcPr>
            <w:tcW w:w="1195" w:type="dxa"/>
            <w:shd w:val="clear" w:color="auto" w:fill="auto"/>
            <w:noWrap/>
          </w:tcPr>
          <w:p w14:paraId="017FCF07" w14:textId="06491B0F" w:rsidR="00A06191" w:rsidRPr="00123798" w:rsidRDefault="00A06191" w:rsidP="004B5B5A">
            <w:pPr>
              <w:jc w:val="right"/>
              <w:rPr>
                <w:rFonts w:eastAsia="Times New Roman"/>
                <w:color w:val="000000"/>
                <w:lang w:val="en-GB" w:eastAsia="en-GB"/>
              </w:rPr>
            </w:pPr>
            <w:r>
              <w:rPr>
                <w:rFonts w:eastAsia="Times New Roman"/>
                <w:color w:val="000000"/>
                <w:lang w:val="en-GB" w:eastAsia="en-GB"/>
              </w:rPr>
              <w:t>1</w:t>
            </w:r>
            <w:r w:rsidRPr="00123798">
              <w:rPr>
                <w:rFonts w:eastAsia="Times New Roman"/>
                <w:color w:val="000000"/>
                <w:lang w:val="en-GB" w:eastAsia="en-GB"/>
              </w:rPr>
              <w:t>0,000</w:t>
            </w:r>
          </w:p>
        </w:tc>
      </w:tr>
      <w:tr w:rsidR="00A06191" w:rsidRPr="00123798" w14:paraId="6EB6943E" w14:textId="77777777" w:rsidTr="00E34ABF">
        <w:trPr>
          <w:trHeight w:val="300"/>
        </w:trPr>
        <w:tc>
          <w:tcPr>
            <w:tcW w:w="8340" w:type="dxa"/>
            <w:gridSpan w:val="4"/>
            <w:shd w:val="clear" w:color="auto" w:fill="auto"/>
            <w:noWrap/>
            <w:vAlign w:val="bottom"/>
          </w:tcPr>
          <w:p w14:paraId="72241E98" w14:textId="77777777" w:rsidR="00A06191" w:rsidRDefault="00A06191" w:rsidP="004B5B5A">
            <w:pPr>
              <w:jc w:val="right"/>
              <w:rPr>
                <w:rFonts w:eastAsia="Times New Roman"/>
                <w:color w:val="000000"/>
                <w:lang w:val="en-GB" w:eastAsia="en-GB"/>
              </w:rPr>
            </w:pPr>
          </w:p>
        </w:tc>
      </w:tr>
      <w:tr w:rsidR="00A06191" w:rsidRPr="00123798" w14:paraId="514C0DD3" w14:textId="77777777" w:rsidTr="00A06191">
        <w:trPr>
          <w:trHeight w:val="300"/>
        </w:trPr>
        <w:tc>
          <w:tcPr>
            <w:tcW w:w="5132" w:type="dxa"/>
            <w:shd w:val="clear" w:color="auto" w:fill="auto"/>
            <w:noWrap/>
            <w:vAlign w:val="bottom"/>
          </w:tcPr>
          <w:p w14:paraId="27B043AF" w14:textId="7B30D270" w:rsidR="00A06191" w:rsidRPr="00123798" w:rsidRDefault="00A06191" w:rsidP="00AE46ED">
            <w:pPr>
              <w:rPr>
                <w:rFonts w:eastAsia="Times New Roman"/>
                <w:b/>
                <w:bCs/>
                <w:color w:val="000000"/>
                <w:lang w:val="en-GB" w:eastAsia="en-GB"/>
              </w:rPr>
            </w:pPr>
            <w:r w:rsidRPr="00123798">
              <w:rPr>
                <w:rFonts w:eastAsia="Times New Roman"/>
                <w:b/>
                <w:bCs/>
                <w:color w:val="000000"/>
                <w:lang w:val="en-GB" w:eastAsia="en-GB"/>
              </w:rPr>
              <w:t>Total for Year</w:t>
            </w:r>
          </w:p>
        </w:tc>
        <w:tc>
          <w:tcPr>
            <w:tcW w:w="1247" w:type="dxa"/>
            <w:shd w:val="clear" w:color="auto" w:fill="auto"/>
            <w:noWrap/>
          </w:tcPr>
          <w:p w14:paraId="302164A5" w14:textId="16363725" w:rsidR="00A06191" w:rsidRPr="00123798" w:rsidRDefault="00A06191" w:rsidP="0025761F">
            <w:pPr>
              <w:jc w:val="right"/>
              <w:rPr>
                <w:rFonts w:eastAsia="Times New Roman"/>
                <w:b/>
                <w:bCs/>
                <w:color w:val="000000"/>
                <w:lang w:val="en-GB" w:eastAsia="en-GB"/>
              </w:rPr>
            </w:pPr>
            <w:r>
              <w:rPr>
                <w:rFonts w:eastAsia="Times New Roman"/>
                <w:b/>
                <w:bCs/>
                <w:color w:val="000000"/>
                <w:lang w:val="en-GB" w:eastAsia="en-GB"/>
              </w:rPr>
              <w:t>-</w:t>
            </w:r>
          </w:p>
        </w:tc>
        <w:tc>
          <w:tcPr>
            <w:tcW w:w="766" w:type="dxa"/>
            <w:shd w:val="clear" w:color="auto" w:fill="auto"/>
            <w:noWrap/>
          </w:tcPr>
          <w:p w14:paraId="0C1EE024" w14:textId="5D543EC7" w:rsidR="00A06191" w:rsidRPr="00123798" w:rsidRDefault="00A06191" w:rsidP="0025761F">
            <w:pPr>
              <w:jc w:val="right"/>
              <w:rPr>
                <w:rFonts w:eastAsia="Times New Roman"/>
                <w:b/>
                <w:bCs/>
                <w:color w:val="000000"/>
                <w:lang w:val="en-GB" w:eastAsia="en-GB"/>
              </w:rPr>
            </w:pPr>
            <w:r>
              <w:rPr>
                <w:rFonts w:eastAsia="Times New Roman"/>
                <w:b/>
                <w:bCs/>
                <w:color w:val="000000"/>
                <w:lang w:val="en-GB" w:eastAsia="en-GB"/>
              </w:rPr>
              <w:t>19</w:t>
            </w:r>
          </w:p>
        </w:tc>
        <w:tc>
          <w:tcPr>
            <w:tcW w:w="1195" w:type="dxa"/>
            <w:shd w:val="clear" w:color="auto" w:fill="auto"/>
            <w:noWrap/>
          </w:tcPr>
          <w:p w14:paraId="17898286" w14:textId="440ACF2F" w:rsidR="00A06191" w:rsidRPr="00123798" w:rsidRDefault="00A06191" w:rsidP="0025761F">
            <w:pPr>
              <w:jc w:val="right"/>
              <w:rPr>
                <w:rFonts w:eastAsia="Times New Roman"/>
                <w:b/>
                <w:bCs/>
                <w:color w:val="000000"/>
                <w:lang w:val="en-GB" w:eastAsia="en-GB"/>
              </w:rPr>
            </w:pPr>
            <w:r>
              <w:rPr>
                <w:rFonts w:eastAsia="Times New Roman"/>
                <w:b/>
                <w:bCs/>
                <w:color w:val="000000"/>
                <w:lang w:val="en-GB" w:eastAsia="en-GB"/>
              </w:rPr>
              <w:t>66,000</w:t>
            </w:r>
          </w:p>
        </w:tc>
      </w:tr>
    </w:tbl>
    <w:p w14:paraId="771DB07F" w14:textId="473974F2" w:rsidR="00F12D95" w:rsidRPr="00DF18C6" w:rsidRDefault="00F12D95" w:rsidP="00AE46ED">
      <w:pPr>
        <w:rPr>
          <w:bCs/>
        </w:rPr>
      </w:pPr>
    </w:p>
    <w:p w14:paraId="141BE89E" w14:textId="77777777" w:rsidR="00A06191" w:rsidRPr="00DF18C6" w:rsidRDefault="00A06191" w:rsidP="00AE46ED">
      <w:pPr>
        <w:rPr>
          <w:bCs/>
        </w:rPr>
      </w:pPr>
    </w:p>
    <w:p w14:paraId="59621EAD" w14:textId="37295169" w:rsidR="00E52C8A" w:rsidRPr="00123798" w:rsidRDefault="00E52C8A" w:rsidP="00AE46ED">
      <w:pPr>
        <w:rPr>
          <w:b/>
        </w:rPr>
      </w:pPr>
      <w:r w:rsidRPr="00123798">
        <w:rPr>
          <w:b/>
        </w:rPr>
        <w:t>Spending for 202</w:t>
      </w:r>
      <w:r w:rsidR="004B5B5A">
        <w:rPr>
          <w:b/>
        </w:rPr>
        <w:t>2</w:t>
      </w:r>
      <w:r w:rsidRPr="00123798">
        <w:rPr>
          <w:b/>
        </w:rPr>
        <w:t>/2</w:t>
      </w:r>
      <w:r w:rsidR="004B5B5A">
        <w:rPr>
          <w:b/>
        </w:rPr>
        <w:t>3</w:t>
      </w:r>
    </w:p>
    <w:p w14:paraId="6C805321" w14:textId="12020197" w:rsidR="00E52C8A" w:rsidRPr="00123798" w:rsidRDefault="00E52C8A" w:rsidP="00AE46ED">
      <w:pPr>
        <w:rPr>
          <w:bCs/>
        </w:rPr>
      </w:pPr>
    </w:p>
    <w:tbl>
      <w:tblPr>
        <w:tblW w:w="93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231"/>
        <w:gridCol w:w="766"/>
        <w:gridCol w:w="1110"/>
        <w:gridCol w:w="1146"/>
      </w:tblGrid>
      <w:tr w:rsidR="00AE46ED" w:rsidRPr="00123798" w14:paraId="0708F27B" w14:textId="77777777" w:rsidTr="00337F47">
        <w:trPr>
          <w:trHeight w:val="615"/>
        </w:trPr>
        <w:tc>
          <w:tcPr>
            <w:tcW w:w="5117" w:type="dxa"/>
            <w:shd w:val="clear" w:color="auto" w:fill="auto"/>
            <w:noWrap/>
            <w:vAlign w:val="center"/>
            <w:hideMark/>
          </w:tcPr>
          <w:p w14:paraId="0EA60DC0" w14:textId="77777777"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Activity</w:t>
            </w:r>
          </w:p>
        </w:tc>
        <w:tc>
          <w:tcPr>
            <w:tcW w:w="1237" w:type="dxa"/>
          </w:tcPr>
          <w:p w14:paraId="34D1091B" w14:textId="0A880BD7"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Average cost per unit</w:t>
            </w:r>
          </w:p>
        </w:tc>
        <w:tc>
          <w:tcPr>
            <w:tcW w:w="766" w:type="dxa"/>
            <w:shd w:val="clear" w:color="auto" w:fill="auto"/>
            <w:noWrap/>
            <w:vAlign w:val="center"/>
            <w:hideMark/>
          </w:tcPr>
          <w:p w14:paraId="136A30A8" w14:textId="0FF13D80"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Units</w:t>
            </w:r>
          </w:p>
        </w:tc>
        <w:tc>
          <w:tcPr>
            <w:tcW w:w="1116" w:type="dxa"/>
            <w:vAlign w:val="center"/>
          </w:tcPr>
          <w:p w14:paraId="1E7B4D63" w14:textId="66D7EC7D"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Actual Budget</w:t>
            </w:r>
          </w:p>
        </w:tc>
        <w:tc>
          <w:tcPr>
            <w:tcW w:w="1134" w:type="dxa"/>
            <w:shd w:val="clear" w:color="auto" w:fill="auto"/>
            <w:noWrap/>
            <w:vAlign w:val="center"/>
            <w:hideMark/>
          </w:tcPr>
          <w:p w14:paraId="6BD94F75" w14:textId="56C58824" w:rsidR="00036B30" w:rsidRPr="00123798" w:rsidRDefault="00A06191" w:rsidP="00AE46ED">
            <w:pPr>
              <w:rPr>
                <w:rFonts w:eastAsia="Times New Roman"/>
                <w:b/>
                <w:bCs/>
                <w:color w:val="000000"/>
                <w:lang w:val="en-GB" w:eastAsia="en-GB"/>
              </w:rPr>
            </w:pPr>
            <w:r>
              <w:rPr>
                <w:rFonts w:eastAsia="Times New Roman"/>
                <w:b/>
                <w:bCs/>
                <w:color w:val="000000"/>
                <w:lang w:val="en-GB" w:eastAsia="en-GB"/>
              </w:rPr>
              <w:t>Awarded</w:t>
            </w:r>
            <w:r w:rsidR="00036B30" w:rsidRPr="00123798">
              <w:rPr>
                <w:rFonts w:eastAsia="Times New Roman"/>
                <w:b/>
                <w:bCs/>
                <w:color w:val="000000"/>
                <w:lang w:val="en-GB" w:eastAsia="en-GB"/>
              </w:rPr>
              <w:t xml:space="preserve"> </w:t>
            </w:r>
          </w:p>
        </w:tc>
      </w:tr>
      <w:tr w:rsidR="00A06191" w:rsidRPr="00123798" w14:paraId="2906DB0A" w14:textId="77777777" w:rsidTr="00F87B56">
        <w:trPr>
          <w:trHeight w:val="315"/>
        </w:trPr>
        <w:tc>
          <w:tcPr>
            <w:tcW w:w="5117" w:type="dxa"/>
            <w:shd w:val="clear" w:color="auto" w:fill="auto"/>
            <w:noWrap/>
            <w:vAlign w:val="center"/>
            <w:hideMark/>
          </w:tcPr>
          <w:p w14:paraId="7D4AFB4C" w14:textId="77777777" w:rsidR="00A06191" w:rsidRPr="00123798" w:rsidRDefault="00A06191" w:rsidP="00A06191">
            <w:pPr>
              <w:rPr>
                <w:rFonts w:eastAsia="Times New Roman"/>
                <w:color w:val="000000"/>
                <w:lang w:val="en-GB" w:eastAsia="en-GB"/>
              </w:rPr>
            </w:pPr>
            <w:r w:rsidRPr="00123798">
              <w:rPr>
                <w:rFonts w:eastAsia="Times New Roman"/>
                <w:color w:val="000000"/>
                <w:lang w:val="en-GB" w:eastAsia="en-GB"/>
              </w:rPr>
              <w:t>Undergraduate placements</w:t>
            </w:r>
          </w:p>
        </w:tc>
        <w:tc>
          <w:tcPr>
            <w:tcW w:w="1237" w:type="dxa"/>
          </w:tcPr>
          <w:p w14:paraId="70B665E5" w14:textId="42541E78" w:rsidR="00A06191" w:rsidRPr="00123798" w:rsidRDefault="00E128FD" w:rsidP="00A06191">
            <w:pPr>
              <w:jc w:val="right"/>
              <w:rPr>
                <w:rFonts w:eastAsia="Times New Roman"/>
                <w:color w:val="000000"/>
                <w:lang w:val="en-GB" w:eastAsia="en-GB"/>
              </w:rPr>
            </w:pPr>
            <w:r>
              <w:rPr>
                <w:rFonts w:eastAsia="Times New Roman"/>
                <w:color w:val="000000"/>
                <w:lang w:val="en-GB" w:eastAsia="en-GB"/>
              </w:rPr>
              <w:t>6475</w:t>
            </w:r>
          </w:p>
        </w:tc>
        <w:tc>
          <w:tcPr>
            <w:tcW w:w="766" w:type="dxa"/>
            <w:shd w:val="clear" w:color="auto" w:fill="auto"/>
            <w:noWrap/>
            <w:vAlign w:val="center"/>
          </w:tcPr>
          <w:p w14:paraId="40978FAA" w14:textId="5B2B6253" w:rsidR="00A06191" w:rsidRPr="00123798" w:rsidRDefault="00E128FD" w:rsidP="00A06191">
            <w:pPr>
              <w:jc w:val="right"/>
              <w:rPr>
                <w:rFonts w:eastAsia="Times New Roman"/>
                <w:color w:val="000000"/>
                <w:lang w:val="en-GB" w:eastAsia="en-GB"/>
              </w:rPr>
            </w:pPr>
            <w:r>
              <w:rPr>
                <w:rFonts w:eastAsia="Times New Roman"/>
                <w:color w:val="000000"/>
                <w:lang w:val="en-GB" w:eastAsia="en-GB"/>
              </w:rPr>
              <w:t>4</w:t>
            </w:r>
          </w:p>
        </w:tc>
        <w:tc>
          <w:tcPr>
            <w:tcW w:w="1116" w:type="dxa"/>
            <w:shd w:val="clear" w:color="auto" w:fill="auto"/>
          </w:tcPr>
          <w:p w14:paraId="78DFC3E3" w14:textId="25FC0E72" w:rsidR="00A06191" w:rsidRPr="00123798" w:rsidRDefault="00A06191" w:rsidP="00A06191">
            <w:pPr>
              <w:jc w:val="right"/>
              <w:rPr>
                <w:rFonts w:eastAsia="Times New Roman"/>
                <w:color w:val="000000"/>
                <w:lang w:val="en-GB" w:eastAsia="en-GB"/>
              </w:rPr>
            </w:pPr>
            <w:r w:rsidRPr="00123798">
              <w:rPr>
                <w:rFonts w:eastAsia="Times New Roman"/>
                <w:color w:val="000000"/>
                <w:lang w:val="en-GB" w:eastAsia="en-GB"/>
              </w:rPr>
              <w:t>24,000</w:t>
            </w:r>
          </w:p>
        </w:tc>
        <w:tc>
          <w:tcPr>
            <w:tcW w:w="1134" w:type="dxa"/>
            <w:shd w:val="clear" w:color="auto" w:fill="auto"/>
            <w:noWrap/>
            <w:vAlign w:val="center"/>
          </w:tcPr>
          <w:p w14:paraId="116F4CBE" w14:textId="62556B7F" w:rsidR="00A06191" w:rsidRPr="00123798" w:rsidRDefault="00A06191" w:rsidP="00A06191">
            <w:pPr>
              <w:jc w:val="right"/>
              <w:rPr>
                <w:rFonts w:eastAsia="Times New Roman"/>
                <w:color w:val="000000"/>
                <w:lang w:val="en-GB" w:eastAsia="en-GB"/>
              </w:rPr>
            </w:pPr>
            <w:r w:rsidRPr="00A06191">
              <w:rPr>
                <w:rFonts w:eastAsia="Times New Roman"/>
                <w:color w:val="000000"/>
                <w:lang w:val="en-GB" w:eastAsia="en-GB"/>
              </w:rPr>
              <w:t>25,900</w:t>
            </w:r>
          </w:p>
        </w:tc>
      </w:tr>
      <w:tr w:rsidR="00A06191" w:rsidRPr="00123798" w14:paraId="7E006A04" w14:textId="77777777" w:rsidTr="00F87B56">
        <w:trPr>
          <w:trHeight w:val="315"/>
        </w:trPr>
        <w:tc>
          <w:tcPr>
            <w:tcW w:w="5117" w:type="dxa"/>
            <w:shd w:val="clear" w:color="auto" w:fill="auto"/>
            <w:noWrap/>
            <w:vAlign w:val="center"/>
            <w:hideMark/>
          </w:tcPr>
          <w:p w14:paraId="070DD54B" w14:textId="77777777" w:rsidR="00A06191" w:rsidRPr="00123798" w:rsidRDefault="00A06191" w:rsidP="00A06191">
            <w:pPr>
              <w:rPr>
                <w:rFonts w:eastAsia="Times New Roman"/>
                <w:color w:val="000000"/>
                <w:lang w:val="en-GB" w:eastAsia="en-GB"/>
              </w:rPr>
            </w:pPr>
            <w:r w:rsidRPr="00123798">
              <w:rPr>
                <w:rFonts w:eastAsia="Times New Roman"/>
                <w:color w:val="000000"/>
                <w:lang w:val="en-GB" w:eastAsia="en-GB"/>
              </w:rPr>
              <w:t>Postgraduate practicums/internships</w:t>
            </w:r>
          </w:p>
        </w:tc>
        <w:tc>
          <w:tcPr>
            <w:tcW w:w="1237" w:type="dxa"/>
          </w:tcPr>
          <w:p w14:paraId="00F3D2A7" w14:textId="18A7A86E" w:rsidR="00A06191" w:rsidRPr="00123798" w:rsidRDefault="00A06191" w:rsidP="00A06191">
            <w:pPr>
              <w:jc w:val="right"/>
              <w:rPr>
                <w:rFonts w:eastAsia="Times New Roman"/>
                <w:color w:val="000000"/>
                <w:lang w:val="en-GB" w:eastAsia="en-GB"/>
              </w:rPr>
            </w:pPr>
            <w:r>
              <w:rPr>
                <w:rFonts w:eastAsia="Times New Roman"/>
                <w:color w:val="000000"/>
                <w:lang w:val="en-GB" w:eastAsia="en-GB"/>
              </w:rPr>
              <w:t>1,69</w:t>
            </w:r>
            <w:r w:rsidR="00E128FD">
              <w:rPr>
                <w:rFonts w:eastAsia="Times New Roman"/>
                <w:color w:val="000000"/>
                <w:lang w:val="en-GB" w:eastAsia="en-GB"/>
              </w:rPr>
              <w:t>2</w:t>
            </w:r>
          </w:p>
        </w:tc>
        <w:tc>
          <w:tcPr>
            <w:tcW w:w="766" w:type="dxa"/>
            <w:shd w:val="clear" w:color="auto" w:fill="auto"/>
            <w:noWrap/>
            <w:vAlign w:val="center"/>
          </w:tcPr>
          <w:p w14:paraId="38BC5CBD" w14:textId="216634AF" w:rsidR="00A06191" w:rsidRPr="00123798" w:rsidRDefault="00A06191" w:rsidP="00A06191">
            <w:pPr>
              <w:jc w:val="right"/>
              <w:rPr>
                <w:rFonts w:eastAsia="Times New Roman"/>
                <w:color w:val="000000"/>
                <w:lang w:val="en-GB" w:eastAsia="en-GB"/>
              </w:rPr>
            </w:pPr>
            <w:r w:rsidRPr="001F4D90">
              <w:rPr>
                <w:rFonts w:eastAsia="Times New Roman"/>
                <w:color w:val="000000"/>
                <w:lang w:val="en-GB" w:eastAsia="en-GB"/>
              </w:rPr>
              <w:t>1</w:t>
            </w:r>
            <w:r>
              <w:rPr>
                <w:rFonts w:eastAsia="Times New Roman"/>
                <w:color w:val="000000"/>
                <w:lang w:val="en-GB" w:eastAsia="en-GB"/>
              </w:rPr>
              <w:t>3</w:t>
            </w:r>
          </w:p>
        </w:tc>
        <w:tc>
          <w:tcPr>
            <w:tcW w:w="1116" w:type="dxa"/>
            <w:shd w:val="clear" w:color="auto" w:fill="auto"/>
          </w:tcPr>
          <w:p w14:paraId="0A49A59A" w14:textId="3E5D6670" w:rsidR="00A06191" w:rsidRPr="00123798" w:rsidRDefault="00A06191" w:rsidP="00A06191">
            <w:pPr>
              <w:jc w:val="right"/>
              <w:rPr>
                <w:rFonts w:eastAsia="Times New Roman"/>
                <w:color w:val="000000"/>
                <w:lang w:val="en-GB" w:eastAsia="en-GB"/>
              </w:rPr>
            </w:pPr>
            <w:r w:rsidRPr="00123798">
              <w:rPr>
                <w:rFonts w:eastAsia="Times New Roman"/>
                <w:color w:val="000000"/>
                <w:lang w:val="en-GB" w:eastAsia="en-GB"/>
              </w:rPr>
              <w:t>12,000</w:t>
            </w:r>
          </w:p>
        </w:tc>
        <w:tc>
          <w:tcPr>
            <w:tcW w:w="1134" w:type="dxa"/>
            <w:shd w:val="clear" w:color="auto" w:fill="auto"/>
            <w:noWrap/>
            <w:vAlign w:val="center"/>
          </w:tcPr>
          <w:p w14:paraId="2D3E84DF" w14:textId="753E8034" w:rsidR="00A06191" w:rsidRPr="00123798" w:rsidRDefault="00A06191" w:rsidP="00A06191">
            <w:pPr>
              <w:jc w:val="right"/>
              <w:rPr>
                <w:rFonts w:eastAsia="Times New Roman"/>
                <w:color w:val="000000"/>
              </w:rPr>
            </w:pPr>
            <w:r w:rsidRPr="00A06191">
              <w:rPr>
                <w:rFonts w:eastAsia="Times New Roman"/>
                <w:color w:val="000000"/>
              </w:rPr>
              <w:t>22,000</w:t>
            </w:r>
          </w:p>
        </w:tc>
      </w:tr>
      <w:tr w:rsidR="00A06191" w:rsidRPr="00123798" w14:paraId="43F64059" w14:textId="77777777" w:rsidTr="00F87B56">
        <w:trPr>
          <w:trHeight w:val="315"/>
        </w:trPr>
        <w:tc>
          <w:tcPr>
            <w:tcW w:w="5117" w:type="dxa"/>
            <w:shd w:val="clear" w:color="auto" w:fill="auto"/>
            <w:noWrap/>
            <w:vAlign w:val="center"/>
            <w:hideMark/>
          </w:tcPr>
          <w:p w14:paraId="70F020F9" w14:textId="77777777" w:rsidR="00A06191" w:rsidRPr="00123798" w:rsidRDefault="00A06191" w:rsidP="00A06191">
            <w:pPr>
              <w:rPr>
                <w:rFonts w:eastAsia="Times New Roman"/>
                <w:color w:val="000000"/>
                <w:lang w:val="en-GB" w:eastAsia="en-GB"/>
              </w:rPr>
            </w:pPr>
            <w:r w:rsidRPr="00123798">
              <w:rPr>
                <w:rFonts w:eastAsia="Times New Roman"/>
                <w:color w:val="000000"/>
                <w:lang w:val="en-GB" w:eastAsia="en-GB"/>
              </w:rPr>
              <w:t>Doctoral fieldwork or conference costs</w:t>
            </w:r>
          </w:p>
        </w:tc>
        <w:tc>
          <w:tcPr>
            <w:tcW w:w="1237" w:type="dxa"/>
          </w:tcPr>
          <w:p w14:paraId="0249E0B2" w14:textId="7A59FDA3" w:rsidR="00A06191" w:rsidRPr="00123798" w:rsidRDefault="00A06191" w:rsidP="00A06191">
            <w:pPr>
              <w:jc w:val="right"/>
              <w:rPr>
                <w:rFonts w:eastAsia="Times New Roman"/>
                <w:color w:val="000000"/>
                <w:lang w:val="en-GB" w:eastAsia="en-GB"/>
              </w:rPr>
            </w:pPr>
            <w:r>
              <w:rPr>
                <w:rFonts w:eastAsia="Times New Roman"/>
                <w:color w:val="000000"/>
                <w:lang w:val="en-GB" w:eastAsia="en-GB"/>
              </w:rPr>
              <w:t>1,160</w:t>
            </w:r>
          </w:p>
        </w:tc>
        <w:tc>
          <w:tcPr>
            <w:tcW w:w="766" w:type="dxa"/>
            <w:shd w:val="clear" w:color="auto" w:fill="auto"/>
            <w:noWrap/>
            <w:vAlign w:val="center"/>
          </w:tcPr>
          <w:p w14:paraId="472DE4AC" w14:textId="1EE6A7F2" w:rsidR="00A06191" w:rsidRPr="00123798" w:rsidRDefault="00A06191" w:rsidP="00A06191">
            <w:pPr>
              <w:jc w:val="right"/>
              <w:rPr>
                <w:rFonts w:eastAsia="Times New Roman"/>
                <w:color w:val="000000"/>
                <w:lang w:val="en-GB" w:eastAsia="en-GB"/>
              </w:rPr>
            </w:pPr>
            <w:r>
              <w:rPr>
                <w:rFonts w:eastAsia="Times New Roman"/>
                <w:color w:val="000000"/>
                <w:lang w:val="en-GB" w:eastAsia="en-GB"/>
              </w:rPr>
              <w:t>5</w:t>
            </w:r>
          </w:p>
        </w:tc>
        <w:tc>
          <w:tcPr>
            <w:tcW w:w="1116" w:type="dxa"/>
            <w:shd w:val="clear" w:color="auto" w:fill="auto"/>
          </w:tcPr>
          <w:p w14:paraId="526F8E3F" w14:textId="5EB9B20D" w:rsidR="00A06191" w:rsidRPr="00123798" w:rsidRDefault="00A06191" w:rsidP="00A06191">
            <w:pPr>
              <w:jc w:val="right"/>
              <w:rPr>
                <w:rFonts w:eastAsia="Times New Roman"/>
                <w:color w:val="000000"/>
                <w:lang w:val="en-GB" w:eastAsia="en-GB"/>
              </w:rPr>
            </w:pPr>
            <w:r w:rsidRPr="00123798">
              <w:rPr>
                <w:rFonts w:eastAsia="Times New Roman"/>
                <w:color w:val="000000"/>
                <w:lang w:val="en-GB" w:eastAsia="en-GB"/>
              </w:rPr>
              <w:t>20,000</w:t>
            </w:r>
          </w:p>
        </w:tc>
        <w:tc>
          <w:tcPr>
            <w:tcW w:w="1134" w:type="dxa"/>
            <w:shd w:val="clear" w:color="auto" w:fill="auto"/>
            <w:noWrap/>
            <w:vAlign w:val="center"/>
          </w:tcPr>
          <w:p w14:paraId="46AA69D5" w14:textId="5E1F8355" w:rsidR="00A06191" w:rsidRPr="00123798" w:rsidRDefault="00A06191" w:rsidP="00A06191">
            <w:pPr>
              <w:jc w:val="right"/>
              <w:rPr>
                <w:rFonts w:eastAsia="Times New Roman"/>
                <w:color w:val="000000"/>
                <w:lang w:val="en-GB" w:eastAsia="en-GB"/>
              </w:rPr>
            </w:pPr>
            <w:r w:rsidRPr="00A06191">
              <w:rPr>
                <w:rFonts w:eastAsia="Times New Roman"/>
                <w:color w:val="000000"/>
                <w:lang w:val="en-GB" w:eastAsia="en-GB"/>
              </w:rPr>
              <w:t>5,800</w:t>
            </w:r>
          </w:p>
        </w:tc>
      </w:tr>
      <w:tr w:rsidR="00A06191" w:rsidRPr="00123798" w14:paraId="27BEC3FC" w14:textId="77777777" w:rsidTr="00F87B56">
        <w:trPr>
          <w:trHeight w:val="315"/>
        </w:trPr>
        <w:tc>
          <w:tcPr>
            <w:tcW w:w="5117" w:type="dxa"/>
            <w:shd w:val="clear" w:color="auto" w:fill="auto"/>
            <w:noWrap/>
            <w:vAlign w:val="center"/>
            <w:hideMark/>
          </w:tcPr>
          <w:p w14:paraId="590F7CD5" w14:textId="77777777" w:rsidR="00A06191" w:rsidRPr="00123798" w:rsidRDefault="00A06191" w:rsidP="00A06191">
            <w:pPr>
              <w:rPr>
                <w:rFonts w:eastAsia="Times New Roman"/>
                <w:color w:val="000000"/>
                <w:lang w:val="en-GB" w:eastAsia="en-GB"/>
              </w:rPr>
            </w:pPr>
            <w:r w:rsidRPr="00123798">
              <w:rPr>
                <w:rFonts w:eastAsia="Times New Roman"/>
                <w:color w:val="000000"/>
                <w:lang w:val="en-GB" w:eastAsia="en-GB"/>
              </w:rPr>
              <w:t>Other projects (including any carry over)</w:t>
            </w:r>
          </w:p>
        </w:tc>
        <w:tc>
          <w:tcPr>
            <w:tcW w:w="1237" w:type="dxa"/>
          </w:tcPr>
          <w:p w14:paraId="44F73E3A" w14:textId="573A31C5" w:rsidR="00A06191" w:rsidRPr="00123798" w:rsidRDefault="00A06191" w:rsidP="00A06191">
            <w:pPr>
              <w:jc w:val="right"/>
              <w:rPr>
                <w:rFonts w:eastAsia="Times New Roman"/>
                <w:color w:val="000000"/>
                <w:lang w:val="en-GB" w:eastAsia="en-GB"/>
              </w:rPr>
            </w:pPr>
            <w:r>
              <w:rPr>
                <w:rFonts w:eastAsia="Times New Roman"/>
                <w:color w:val="000000"/>
                <w:lang w:val="en-GB" w:eastAsia="en-GB"/>
              </w:rPr>
              <w:t>2,667</w:t>
            </w:r>
          </w:p>
        </w:tc>
        <w:tc>
          <w:tcPr>
            <w:tcW w:w="766" w:type="dxa"/>
            <w:shd w:val="clear" w:color="auto" w:fill="auto"/>
            <w:noWrap/>
            <w:vAlign w:val="center"/>
          </w:tcPr>
          <w:p w14:paraId="4234E3CD" w14:textId="11C5A5EA" w:rsidR="00A06191" w:rsidRPr="00123798" w:rsidRDefault="00A06191" w:rsidP="00A06191">
            <w:pPr>
              <w:jc w:val="right"/>
              <w:rPr>
                <w:rFonts w:eastAsia="Times New Roman"/>
                <w:color w:val="000000"/>
                <w:lang w:val="en-GB" w:eastAsia="en-GB"/>
              </w:rPr>
            </w:pPr>
            <w:r>
              <w:rPr>
                <w:rFonts w:eastAsia="Times New Roman"/>
                <w:color w:val="000000"/>
                <w:lang w:val="en-GB" w:eastAsia="en-GB"/>
              </w:rPr>
              <w:t>3</w:t>
            </w:r>
          </w:p>
        </w:tc>
        <w:tc>
          <w:tcPr>
            <w:tcW w:w="1116" w:type="dxa"/>
            <w:shd w:val="clear" w:color="auto" w:fill="auto"/>
          </w:tcPr>
          <w:p w14:paraId="47038441" w14:textId="6C1A74C7" w:rsidR="00A06191" w:rsidRPr="00123798" w:rsidRDefault="00A06191" w:rsidP="00A06191">
            <w:pPr>
              <w:jc w:val="right"/>
              <w:rPr>
                <w:rFonts w:eastAsia="Times New Roman"/>
                <w:color w:val="000000"/>
                <w:lang w:val="en-GB" w:eastAsia="en-GB"/>
              </w:rPr>
            </w:pPr>
            <w:r>
              <w:rPr>
                <w:rFonts w:eastAsia="Times New Roman"/>
                <w:color w:val="000000"/>
                <w:lang w:val="en-GB" w:eastAsia="en-GB"/>
              </w:rPr>
              <w:t>1</w:t>
            </w:r>
            <w:r w:rsidRPr="00123798">
              <w:rPr>
                <w:rFonts w:eastAsia="Times New Roman"/>
                <w:color w:val="000000"/>
                <w:lang w:val="en-GB" w:eastAsia="en-GB"/>
              </w:rPr>
              <w:t>0,000</w:t>
            </w:r>
          </w:p>
        </w:tc>
        <w:tc>
          <w:tcPr>
            <w:tcW w:w="1134" w:type="dxa"/>
            <w:shd w:val="clear" w:color="auto" w:fill="auto"/>
            <w:noWrap/>
            <w:vAlign w:val="center"/>
          </w:tcPr>
          <w:p w14:paraId="021402F2" w14:textId="68E6A9D5" w:rsidR="00A06191" w:rsidRPr="00123798" w:rsidRDefault="00A06191" w:rsidP="00A06191">
            <w:pPr>
              <w:jc w:val="right"/>
              <w:rPr>
                <w:rFonts w:eastAsia="Times New Roman"/>
                <w:color w:val="000000"/>
                <w:lang w:val="en-GB" w:eastAsia="en-GB"/>
              </w:rPr>
            </w:pPr>
            <w:r w:rsidRPr="00A06191">
              <w:rPr>
                <w:rFonts w:eastAsia="Times New Roman"/>
                <w:color w:val="000000"/>
                <w:lang w:val="en-GB" w:eastAsia="en-GB"/>
              </w:rPr>
              <w:t>8,000</w:t>
            </w:r>
          </w:p>
        </w:tc>
      </w:tr>
      <w:tr w:rsidR="00AE46ED" w:rsidRPr="00123798" w14:paraId="31F1A683" w14:textId="77777777" w:rsidTr="00337F47">
        <w:trPr>
          <w:trHeight w:val="315"/>
        </w:trPr>
        <w:tc>
          <w:tcPr>
            <w:tcW w:w="5117" w:type="dxa"/>
            <w:shd w:val="clear" w:color="auto" w:fill="auto"/>
            <w:noWrap/>
            <w:vAlign w:val="center"/>
          </w:tcPr>
          <w:p w14:paraId="01C504D8" w14:textId="44021B86" w:rsidR="00036B30" w:rsidRPr="00123798" w:rsidRDefault="00036B30" w:rsidP="00AE46ED">
            <w:pPr>
              <w:rPr>
                <w:rFonts w:eastAsia="Times New Roman"/>
                <w:color w:val="000000"/>
                <w:lang w:val="en-GB" w:eastAsia="en-GB"/>
              </w:rPr>
            </w:pPr>
          </w:p>
        </w:tc>
        <w:tc>
          <w:tcPr>
            <w:tcW w:w="1237" w:type="dxa"/>
          </w:tcPr>
          <w:p w14:paraId="130047DE" w14:textId="77777777" w:rsidR="00036B30" w:rsidRPr="00123798" w:rsidRDefault="00036B30" w:rsidP="0025761F">
            <w:pPr>
              <w:jc w:val="right"/>
              <w:rPr>
                <w:rFonts w:eastAsia="Times New Roman"/>
                <w:color w:val="000000"/>
                <w:lang w:val="en-GB" w:eastAsia="en-GB"/>
              </w:rPr>
            </w:pPr>
          </w:p>
        </w:tc>
        <w:tc>
          <w:tcPr>
            <w:tcW w:w="766" w:type="dxa"/>
            <w:shd w:val="clear" w:color="auto" w:fill="auto"/>
            <w:noWrap/>
            <w:vAlign w:val="center"/>
          </w:tcPr>
          <w:p w14:paraId="7E5775FB" w14:textId="5C1B00F3" w:rsidR="00036B30" w:rsidRPr="00123798" w:rsidRDefault="00036B30" w:rsidP="0025761F">
            <w:pPr>
              <w:jc w:val="right"/>
              <w:rPr>
                <w:rFonts w:eastAsia="Times New Roman"/>
                <w:color w:val="000000"/>
                <w:lang w:val="en-GB" w:eastAsia="en-GB"/>
              </w:rPr>
            </w:pPr>
          </w:p>
        </w:tc>
        <w:tc>
          <w:tcPr>
            <w:tcW w:w="1116" w:type="dxa"/>
            <w:vAlign w:val="center"/>
          </w:tcPr>
          <w:p w14:paraId="7C562222" w14:textId="77777777" w:rsidR="00036B30" w:rsidRPr="00123798" w:rsidRDefault="00036B30" w:rsidP="0025761F">
            <w:pPr>
              <w:jc w:val="right"/>
              <w:rPr>
                <w:rFonts w:eastAsia="Times New Roman"/>
                <w:color w:val="000000"/>
                <w:lang w:val="en-GB" w:eastAsia="en-GB"/>
              </w:rPr>
            </w:pPr>
          </w:p>
        </w:tc>
        <w:tc>
          <w:tcPr>
            <w:tcW w:w="1134" w:type="dxa"/>
            <w:shd w:val="clear" w:color="auto" w:fill="auto"/>
            <w:noWrap/>
            <w:vAlign w:val="center"/>
          </w:tcPr>
          <w:p w14:paraId="0F685E2D" w14:textId="77777777" w:rsidR="00036B30" w:rsidRPr="00123798" w:rsidRDefault="00036B30" w:rsidP="0025761F">
            <w:pPr>
              <w:jc w:val="right"/>
              <w:rPr>
                <w:rFonts w:eastAsia="Times New Roman"/>
                <w:color w:val="000000"/>
                <w:lang w:val="en-GB" w:eastAsia="en-GB"/>
              </w:rPr>
            </w:pPr>
          </w:p>
        </w:tc>
      </w:tr>
      <w:tr w:rsidR="00AE46ED" w:rsidRPr="00123798" w14:paraId="6FA78D18" w14:textId="77777777" w:rsidTr="00337F47">
        <w:trPr>
          <w:trHeight w:val="315"/>
        </w:trPr>
        <w:tc>
          <w:tcPr>
            <w:tcW w:w="5117" w:type="dxa"/>
            <w:shd w:val="clear" w:color="auto" w:fill="auto"/>
            <w:noWrap/>
            <w:vAlign w:val="center"/>
          </w:tcPr>
          <w:p w14:paraId="435CD2DA" w14:textId="18C7ADDF" w:rsidR="00036B30" w:rsidRPr="00123798" w:rsidRDefault="00036B30" w:rsidP="00AE46ED">
            <w:pPr>
              <w:rPr>
                <w:rFonts w:eastAsia="Times New Roman"/>
                <w:b/>
                <w:bCs/>
                <w:color w:val="000000"/>
                <w:lang w:val="en-GB" w:eastAsia="en-GB"/>
              </w:rPr>
            </w:pPr>
            <w:r w:rsidRPr="00123798">
              <w:rPr>
                <w:rFonts w:eastAsia="Times New Roman"/>
                <w:b/>
                <w:bCs/>
                <w:color w:val="000000"/>
                <w:lang w:val="en-GB" w:eastAsia="en-GB"/>
              </w:rPr>
              <w:t>Total for Year</w:t>
            </w:r>
          </w:p>
        </w:tc>
        <w:tc>
          <w:tcPr>
            <w:tcW w:w="1237" w:type="dxa"/>
          </w:tcPr>
          <w:p w14:paraId="6576DCF6" w14:textId="38EE4A07" w:rsidR="00036B30" w:rsidRPr="001554CF" w:rsidRDefault="001554CF" w:rsidP="0025761F">
            <w:pPr>
              <w:jc w:val="right"/>
              <w:rPr>
                <w:rFonts w:eastAsia="Times New Roman"/>
                <w:b/>
                <w:bCs/>
                <w:color w:val="000000"/>
                <w:lang w:val="en-GB" w:eastAsia="en-GB"/>
              </w:rPr>
            </w:pPr>
            <w:r w:rsidRPr="001554CF">
              <w:rPr>
                <w:rFonts w:eastAsia="Times New Roman"/>
                <w:b/>
                <w:bCs/>
                <w:color w:val="000000"/>
                <w:lang w:val="en-GB" w:eastAsia="en-GB"/>
              </w:rPr>
              <w:t>-</w:t>
            </w:r>
          </w:p>
        </w:tc>
        <w:tc>
          <w:tcPr>
            <w:tcW w:w="766" w:type="dxa"/>
            <w:shd w:val="clear" w:color="auto" w:fill="auto"/>
            <w:noWrap/>
            <w:vAlign w:val="center"/>
          </w:tcPr>
          <w:p w14:paraId="5B11BCAD" w14:textId="473C7440" w:rsidR="00036B30" w:rsidRPr="00123798" w:rsidRDefault="00F55A9E" w:rsidP="0025761F">
            <w:pPr>
              <w:jc w:val="right"/>
              <w:rPr>
                <w:rFonts w:eastAsia="Times New Roman"/>
                <w:b/>
                <w:bCs/>
                <w:color w:val="000000"/>
                <w:lang w:val="en-GB" w:eastAsia="en-GB"/>
              </w:rPr>
            </w:pPr>
            <w:r>
              <w:rPr>
                <w:rFonts w:eastAsia="Times New Roman"/>
                <w:b/>
                <w:bCs/>
                <w:color w:val="000000"/>
                <w:lang w:val="en-GB" w:eastAsia="en-GB"/>
              </w:rPr>
              <w:t>2</w:t>
            </w:r>
            <w:r w:rsidR="00E128FD">
              <w:rPr>
                <w:rFonts w:eastAsia="Times New Roman"/>
                <w:b/>
                <w:bCs/>
                <w:color w:val="000000"/>
                <w:lang w:val="en-GB" w:eastAsia="en-GB"/>
              </w:rPr>
              <w:t>5</w:t>
            </w:r>
          </w:p>
        </w:tc>
        <w:tc>
          <w:tcPr>
            <w:tcW w:w="1116" w:type="dxa"/>
            <w:vAlign w:val="center"/>
          </w:tcPr>
          <w:p w14:paraId="52801DA0" w14:textId="43B3B282" w:rsidR="00036B30" w:rsidRPr="00123798" w:rsidRDefault="00A06191" w:rsidP="0025761F">
            <w:pPr>
              <w:jc w:val="right"/>
              <w:rPr>
                <w:rFonts w:eastAsia="Times New Roman"/>
                <w:b/>
                <w:bCs/>
                <w:color w:val="000000"/>
                <w:lang w:val="en-GB" w:eastAsia="en-GB"/>
              </w:rPr>
            </w:pPr>
            <w:r w:rsidRPr="00A06191">
              <w:rPr>
                <w:rFonts w:eastAsia="Times New Roman"/>
                <w:b/>
                <w:bCs/>
                <w:color w:val="000000"/>
                <w:lang w:val="en-GB" w:eastAsia="en-GB"/>
              </w:rPr>
              <w:t>66,000</w:t>
            </w:r>
          </w:p>
        </w:tc>
        <w:tc>
          <w:tcPr>
            <w:tcW w:w="1134" w:type="dxa"/>
            <w:shd w:val="clear" w:color="auto" w:fill="auto"/>
            <w:noWrap/>
            <w:vAlign w:val="center"/>
          </w:tcPr>
          <w:p w14:paraId="17FD68BB" w14:textId="0FFCEB98" w:rsidR="00036B30" w:rsidRPr="00123798" w:rsidRDefault="00A06191" w:rsidP="0025761F">
            <w:pPr>
              <w:jc w:val="right"/>
              <w:rPr>
                <w:rFonts w:eastAsia="Times New Roman"/>
                <w:b/>
                <w:bCs/>
                <w:color w:val="000000"/>
                <w:lang w:val="en-GB" w:eastAsia="en-GB"/>
              </w:rPr>
            </w:pPr>
            <w:r w:rsidRPr="00A06191">
              <w:rPr>
                <w:rFonts w:eastAsia="Times New Roman"/>
                <w:b/>
                <w:bCs/>
                <w:color w:val="000000"/>
                <w:lang w:val="en-GB" w:eastAsia="en-GB"/>
              </w:rPr>
              <w:t>61,700</w:t>
            </w:r>
          </w:p>
        </w:tc>
      </w:tr>
    </w:tbl>
    <w:p w14:paraId="7203C735" w14:textId="77777777" w:rsidR="00E52C8A" w:rsidRPr="00123798" w:rsidRDefault="00E52C8A" w:rsidP="00AE46ED">
      <w:pPr>
        <w:rPr>
          <w:bCs/>
        </w:rPr>
      </w:pPr>
    </w:p>
    <w:p w14:paraId="2CFC2FE5" w14:textId="32F758FF" w:rsidR="000F466F" w:rsidRPr="00D643D9" w:rsidRDefault="000F466F" w:rsidP="00AE46ED">
      <w:pPr>
        <w:rPr>
          <w:bCs/>
        </w:rPr>
      </w:pPr>
      <w:r w:rsidRPr="00F55A9E">
        <w:rPr>
          <w:bCs/>
        </w:rPr>
        <w:t>Over the year</w:t>
      </w:r>
      <w:r w:rsidR="004B5B5A" w:rsidRPr="00F55A9E">
        <w:rPr>
          <w:bCs/>
        </w:rPr>
        <w:t>,</w:t>
      </w:r>
      <w:r w:rsidRPr="00F55A9E">
        <w:rPr>
          <w:bCs/>
        </w:rPr>
        <w:t xml:space="preserve"> funds were spent in all categories of activity </w:t>
      </w:r>
      <w:r w:rsidR="00355C31" w:rsidRPr="00F55A9E">
        <w:rPr>
          <w:bCs/>
        </w:rPr>
        <w:t>in 2022/23.</w:t>
      </w:r>
      <w:r w:rsidR="002A03D4">
        <w:rPr>
          <w:bCs/>
        </w:rPr>
        <w:t xml:space="preserve"> </w:t>
      </w:r>
      <w:r w:rsidRPr="00D643D9">
        <w:rPr>
          <w:bCs/>
        </w:rPr>
        <w:t xml:space="preserve">Where there was an underspend in one category, these funds were repurposed for areas of more demand. </w:t>
      </w:r>
    </w:p>
    <w:p w14:paraId="6991E7A3" w14:textId="0A825CD0" w:rsidR="00F12D95" w:rsidRPr="004B5B5A" w:rsidRDefault="00F12D95" w:rsidP="00AE46ED">
      <w:pPr>
        <w:rPr>
          <w:bCs/>
          <w:highlight w:val="lightGray"/>
        </w:rPr>
      </w:pPr>
    </w:p>
    <w:p w14:paraId="462F4305" w14:textId="72CB1139" w:rsidR="00395630" w:rsidRPr="00123798" w:rsidRDefault="00395630" w:rsidP="00AE46ED">
      <w:pPr>
        <w:rPr>
          <w:bCs/>
        </w:rPr>
      </w:pPr>
      <w:r w:rsidRPr="00F55A9E">
        <w:rPr>
          <w:bCs/>
        </w:rPr>
        <w:t xml:space="preserve">Alongside these </w:t>
      </w:r>
      <w:r w:rsidR="00336FE8" w:rsidRPr="00F55A9E">
        <w:rPr>
          <w:bCs/>
        </w:rPr>
        <w:t>commitments</w:t>
      </w:r>
      <w:r w:rsidRPr="00F55A9E">
        <w:rPr>
          <w:bCs/>
        </w:rPr>
        <w:t xml:space="preserve">, the BRID fund also continued to fund a </w:t>
      </w:r>
      <w:r w:rsidR="00336FE8" w:rsidRPr="00F55A9E">
        <w:rPr>
          <w:bCs/>
        </w:rPr>
        <w:t xml:space="preserve">full time </w:t>
      </w:r>
      <w:r w:rsidRPr="00F55A9E">
        <w:rPr>
          <w:bCs/>
        </w:rPr>
        <w:t>Postdoct</w:t>
      </w:r>
      <w:r w:rsidR="00336FE8" w:rsidRPr="00F55A9E">
        <w:rPr>
          <w:bCs/>
        </w:rPr>
        <w:t>oral Research Associate and a part time administrative assistant for the fund.</w:t>
      </w:r>
      <w:r w:rsidR="00336FE8" w:rsidRPr="00123798">
        <w:rPr>
          <w:bCs/>
        </w:rPr>
        <w:t xml:space="preserve"> </w:t>
      </w:r>
      <w:r w:rsidR="002A03D4">
        <w:rPr>
          <w:bCs/>
        </w:rPr>
        <w:t xml:space="preserve">The Postdoctoral Research Associate has now gone part time, which will extend the length of the project. </w:t>
      </w:r>
    </w:p>
    <w:p w14:paraId="184A287B" w14:textId="6FFFAE81" w:rsidR="00723F4E" w:rsidRPr="00123798" w:rsidRDefault="00723F4E" w:rsidP="00AE46ED"/>
    <w:p w14:paraId="1DD2136B" w14:textId="77777777" w:rsidR="0025761F" w:rsidRPr="00DF18C6" w:rsidRDefault="0025761F" w:rsidP="00AE46ED">
      <w:pPr>
        <w:rPr>
          <w:spacing w:val="-3"/>
        </w:rPr>
      </w:pPr>
    </w:p>
    <w:p w14:paraId="69222B37" w14:textId="77777777" w:rsidR="0025761F" w:rsidRPr="001036CF" w:rsidRDefault="0025761F">
      <w:pPr>
        <w:rPr>
          <w:spacing w:val="-3"/>
        </w:rPr>
      </w:pPr>
      <w:r w:rsidRPr="001036CF">
        <w:rPr>
          <w:spacing w:val="-3"/>
        </w:rPr>
        <w:br w:type="page"/>
      </w:r>
    </w:p>
    <w:p w14:paraId="4136DACC" w14:textId="3DEF0771" w:rsidR="0025761F" w:rsidRPr="00B87958" w:rsidRDefault="0025761F" w:rsidP="00123798">
      <w:pPr>
        <w:jc w:val="center"/>
        <w:rPr>
          <w:b/>
          <w:bCs/>
          <w:spacing w:val="-3"/>
          <w:sz w:val="24"/>
          <w:szCs w:val="24"/>
          <w:u w:val="single"/>
        </w:rPr>
      </w:pPr>
      <w:r w:rsidRPr="00B87958">
        <w:rPr>
          <w:b/>
          <w:bCs/>
          <w:spacing w:val="-3"/>
          <w:sz w:val="24"/>
          <w:szCs w:val="24"/>
          <w:u w:val="single"/>
        </w:rPr>
        <w:lastRenderedPageBreak/>
        <w:t>Activities</w:t>
      </w:r>
    </w:p>
    <w:p w14:paraId="46AB1021" w14:textId="77777777" w:rsidR="0025761F" w:rsidRPr="008102BC" w:rsidRDefault="0025761F" w:rsidP="00AE46ED">
      <w:pPr>
        <w:rPr>
          <w:spacing w:val="-3"/>
        </w:rPr>
      </w:pPr>
    </w:p>
    <w:p w14:paraId="73622D6B" w14:textId="77777777" w:rsidR="0051680C" w:rsidRPr="008102BC" w:rsidRDefault="0051680C" w:rsidP="00AE46ED">
      <w:pPr>
        <w:rPr>
          <w:spacing w:val="-3"/>
        </w:rPr>
      </w:pPr>
    </w:p>
    <w:p w14:paraId="3856F9DC" w14:textId="5B9161CF" w:rsidR="00AE46ED" w:rsidRPr="00123798" w:rsidRDefault="00AE46ED" w:rsidP="00AE46ED">
      <w:pPr>
        <w:rPr>
          <w:b/>
          <w:bCs/>
          <w:u w:val="single"/>
        </w:rPr>
      </w:pPr>
      <w:r w:rsidRPr="00123798">
        <w:rPr>
          <w:b/>
          <w:bCs/>
          <w:spacing w:val="-3"/>
          <w:u w:val="single"/>
        </w:rPr>
        <w:t>Undergraduate</w:t>
      </w:r>
      <w:r w:rsidRPr="00123798">
        <w:rPr>
          <w:b/>
          <w:bCs/>
          <w:spacing w:val="-20"/>
          <w:u w:val="single"/>
        </w:rPr>
        <w:t xml:space="preserve"> </w:t>
      </w:r>
      <w:r w:rsidRPr="00123798">
        <w:rPr>
          <w:b/>
          <w:bCs/>
          <w:spacing w:val="-2"/>
          <w:u w:val="single"/>
        </w:rPr>
        <w:t>Placements</w:t>
      </w:r>
    </w:p>
    <w:p w14:paraId="7BBC2F01" w14:textId="7C807067" w:rsidR="00AE46ED" w:rsidRPr="00123798" w:rsidRDefault="002849A0" w:rsidP="00AE46ED">
      <w:r>
        <w:t>4 undergraduate placements were awarded funding during 2022/23</w:t>
      </w:r>
      <w:r w:rsidR="00AE46ED" w:rsidRPr="00123798">
        <w:t>.</w:t>
      </w:r>
    </w:p>
    <w:p w14:paraId="6E977FC2" w14:textId="0DCC0C8B" w:rsidR="001F735F" w:rsidRDefault="001F735F" w:rsidP="00AE46ED"/>
    <w:p w14:paraId="02F80168" w14:textId="5230F4B7" w:rsidR="002849A0" w:rsidRPr="00123798" w:rsidRDefault="002849A0" w:rsidP="002849A0">
      <w:bookmarkStart w:id="1" w:name="_Hlk146718674"/>
      <w:r w:rsidRPr="00123798">
        <w:rPr>
          <w:b/>
          <w:bCs/>
        </w:rPr>
        <w:t>Placement</w:t>
      </w:r>
      <w:r w:rsidRPr="00123798">
        <w:t xml:space="preserve"> </w:t>
      </w:r>
      <w:r w:rsidRPr="00123798">
        <w:rPr>
          <w:b/>
          <w:bCs/>
        </w:rPr>
        <w:t>Organisation</w:t>
      </w:r>
      <w:r w:rsidRPr="00123798">
        <w:tab/>
      </w:r>
      <w:r w:rsidR="00C93D47">
        <w:t>Public Good</w:t>
      </w:r>
      <w:r w:rsidR="00E823AD">
        <w:t>/CDS</w:t>
      </w:r>
    </w:p>
    <w:p w14:paraId="7F5A9D69" w14:textId="47427C4D" w:rsidR="002849A0" w:rsidRPr="00123798" w:rsidRDefault="002849A0" w:rsidP="002849A0">
      <w:r w:rsidRPr="00123798">
        <w:rPr>
          <w:b/>
          <w:bCs/>
        </w:rPr>
        <w:t>Student</w:t>
      </w:r>
      <w:r w:rsidRPr="00123798">
        <w:t xml:space="preserve"> </w:t>
      </w:r>
      <w:r w:rsidRPr="00123798">
        <w:tab/>
      </w:r>
      <w:r w:rsidRPr="00123798">
        <w:tab/>
      </w:r>
      <w:r w:rsidRPr="00123798">
        <w:tab/>
      </w:r>
      <w:r w:rsidR="00C93D47">
        <w:t>Charlotte Matthews</w:t>
      </w:r>
      <w:r w:rsidR="00E823AD">
        <w:t xml:space="preserve"> and </w:t>
      </w:r>
      <w:r w:rsidR="00E823AD" w:rsidRPr="00E823AD">
        <w:t>Edoardo Eichberg</w:t>
      </w:r>
    </w:p>
    <w:p w14:paraId="6809E4DE" w14:textId="1FC6C13C" w:rsidR="002849A0" w:rsidRPr="00C93D47" w:rsidRDefault="002849A0" w:rsidP="002849A0">
      <w:r w:rsidRPr="00123798">
        <w:rPr>
          <w:b/>
          <w:bCs/>
        </w:rPr>
        <w:t>Funding</w:t>
      </w:r>
      <w:r w:rsidRPr="00123798">
        <w:t xml:space="preserve"> </w:t>
      </w:r>
      <w:r w:rsidRPr="00123798">
        <w:rPr>
          <w:b/>
          <w:bCs/>
        </w:rPr>
        <w:t>amount</w:t>
      </w:r>
      <w:bookmarkEnd w:id="1"/>
      <w:r w:rsidR="00C93D47">
        <w:rPr>
          <w:b/>
          <w:bCs/>
        </w:rPr>
        <w:tab/>
      </w:r>
      <w:r w:rsidR="00C93D47">
        <w:rPr>
          <w:b/>
          <w:bCs/>
        </w:rPr>
        <w:tab/>
      </w:r>
      <w:r w:rsidR="00C93D47" w:rsidRPr="00C93D47">
        <w:t>£2</w:t>
      </w:r>
      <w:r w:rsidR="00E823AD">
        <w:t>4</w:t>
      </w:r>
      <w:r w:rsidR="00C93D47" w:rsidRPr="00C93D47">
        <w:t>,000</w:t>
      </w:r>
    </w:p>
    <w:p w14:paraId="69D5E982" w14:textId="568D4F34" w:rsidR="0051680C" w:rsidRPr="008102BC" w:rsidRDefault="0051680C" w:rsidP="00AE46ED">
      <w:pPr>
        <w:rPr>
          <w:spacing w:val="-2"/>
        </w:rPr>
      </w:pPr>
    </w:p>
    <w:p w14:paraId="2F84F419" w14:textId="41EF3A8A" w:rsidR="00E823AD" w:rsidRDefault="00E823AD" w:rsidP="00E823AD">
      <w:pPr>
        <w:rPr>
          <w:spacing w:val="-2"/>
        </w:rPr>
      </w:pPr>
      <w:r w:rsidRPr="00E823AD">
        <w:rPr>
          <w:spacing w:val="-2"/>
        </w:rPr>
        <w:t xml:space="preserve">Public Good – </w:t>
      </w:r>
      <w:r w:rsidRPr="001F4D90">
        <w:rPr>
          <w:spacing w:val="-2"/>
        </w:rPr>
        <w:t>Charlotte</w:t>
      </w:r>
      <w:r w:rsidRPr="00E823AD">
        <w:rPr>
          <w:spacing w:val="-2"/>
        </w:rPr>
        <w:t xml:space="preserve"> completed work regarding different areas of development.  This included mapping the strategic action plans for CONCERN (a large Irish charity) by identifying key areas of interest per country (</w:t>
      </w:r>
      <w:proofErr w:type="spellStart"/>
      <w:r w:rsidRPr="00E823AD">
        <w:rPr>
          <w:spacing w:val="-2"/>
        </w:rPr>
        <w:t>eg.</w:t>
      </w:r>
      <w:proofErr w:type="spellEnd"/>
      <w:r w:rsidRPr="00E823AD">
        <w:rPr>
          <w:spacing w:val="-2"/>
        </w:rPr>
        <w:t xml:space="preserve"> malnutrition) through thematic analysis and compiling an easy-to-read table with the information.  She also completed a stakeholder mapping spreadsheet of all parties of interest from various nutrition organisations and any crossovers of those involved).  Charlotte was engaged with researching measures of GDP and working towards a net zero carbon with 'the University of Bath' and 'Ideas and Action for Public Good'.</w:t>
      </w:r>
    </w:p>
    <w:p w14:paraId="67525DCE" w14:textId="77777777" w:rsidR="00E823AD" w:rsidRDefault="00E823AD" w:rsidP="00E823AD">
      <w:pPr>
        <w:rPr>
          <w:spacing w:val="-2"/>
        </w:rPr>
      </w:pPr>
    </w:p>
    <w:p w14:paraId="3D10CE03" w14:textId="68FFE7C0" w:rsidR="00160406" w:rsidRDefault="00160406" w:rsidP="00E823AD">
      <w:pPr>
        <w:rPr>
          <w:spacing w:val="-2"/>
        </w:rPr>
      </w:pPr>
      <w:r>
        <w:rPr>
          <w:spacing w:val="-2"/>
        </w:rPr>
        <w:t xml:space="preserve">Centre for Development Studies – </w:t>
      </w:r>
      <w:r w:rsidRPr="001F4D90">
        <w:rPr>
          <w:spacing w:val="-2"/>
        </w:rPr>
        <w:t>Charlotte c</w:t>
      </w:r>
      <w:r w:rsidRPr="00160406">
        <w:rPr>
          <w:spacing w:val="-2"/>
        </w:rPr>
        <w:t xml:space="preserve">ompleted a voluntary local review (VLR), which is a research project used as a review and accountability mechanism by the United Nations, to understand the extent to which a local authority (in this case Bath and Northeast Somerset) is actioning positive change to achieve the UN Sustainable Development Goals.  </w:t>
      </w:r>
      <w:r>
        <w:rPr>
          <w:spacing w:val="-2"/>
        </w:rPr>
        <w:t xml:space="preserve">Charlotte </w:t>
      </w:r>
      <w:r w:rsidRPr="00160406">
        <w:rPr>
          <w:spacing w:val="-2"/>
        </w:rPr>
        <w:t xml:space="preserve">found that BANES is striving towards many of the SDGs, especially environmentally-focused ones (such as planting trees, protecting biodiversity and reducing carbon emissions through a number of measures).  </w:t>
      </w:r>
      <w:r>
        <w:rPr>
          <w:spacing w:val="-2"/>
        </w:rPr>
        <w:t xml:space="preserve">Charlotte </w:t>
      </w:r>
      <w:r w:rsidRPr="00160406">
        <w:rPr>
          <w:spacing w:val="-2"/>
        </w:rPr>
        <w:t>convened with local council members and reviewed many documents to produce the 60-page review</w:t>
      </w:r>
      <w:r>
        <w:rPr>
          <w:spacing w:val="-2"/>
        </w:rPr>
        <w:t>.</w:t>
      </w:r>
    </w:p>
    <w:p w14:paraId="3C6AAA36" w14:textId="63109DF3" w:rsidR="001F4D90" w:rsidRDefault="001F4D90" w:rsidP="00E823AD">
      <w:pPr>
        <w:rPr>
          <w:spacing w:val="-2"/>
        </w:rPr>
      </w:pPr>
    </w:p>
    <w:p w14:paraId="0F88664C" w14:textId="089FAF6C" w:rsidR="001F4D90" w:rsidRDefault="001F4D90" w:rsidP="00E823AD">
      <w:pPr>
        <w:rPr>
          <w:spacing w:val="-2"/>
        </w:rPr>
      </w:pPr>
      <w:r>
        <w:rPr>
          <w:spacing w:val="-2"/>
        </w:rPr>
        <w:t>Edoardo is currently still on placement, yet to be completed and reported on.</w:t>
      </w:r>
    </w:p>
    <w:p w14:paraId="4BE221B8" w14:textId="3D3468A2" w:rsidR="00E823AD" w:rsidRDefault="00E823AD" w:rsidP="00AE46ED">
      <w:pPr>
        <w:rPr>
          <w:spacing w:val="-2"/>
        </w:rPr>
      </w:pPr>
    </w:p>
    <w:p w14:paraId="1533E223" w14:textId="77777777" w:rsidR="00B87958" w:rsidRPr="00E823AD" w:rsidRDefault="00B87958" w:rsidP="00AE46ED">
      <w:pPr>
        <w:rPr>
          <w:spacing w:val="-2"/>
        </w:rPr>
      </w:pPr>
    </w:p>
    <w:p w14:paraId="24766FC7" w14:textId="7964533F" w:rsidR="002849A0" w:rsidRPr="00123798" w:rsidRDefault="002849A0" w:rsidP="002849A0">
      <w:r w:rsidRPr="00123798">
        <w:rPr>
          <w:b/>
          <w:bCs/>
        </w:rPr>
        <w:t>Placement</w:t>
      </w:r>
      <w:r w:rsidRPr="00123798">
        <w:t xml:space="preserve"> </w:t>
      </w:r>
      <w:r w:rsidRPr="00123798">
        <w:rPr>
          <w:b/>
          <w:bCs/>
        </w:rPr>
        <w:t>Organisation</w:t>
      </w:r>
      <w:r w:rsidRPr="00123798">
        <w:tab/>
      </w:r>
      <w:r w:rsidR="00160406">
        <w:t>WorkFree</w:t>
      </w:r>
    </w:p>
    <w:p w14:paraId="6EAAECD9" w14:textId="42B18683" w:rsidR="002849A0" w:rsidRPr="00123798" w:rsidRDefault="002849A0" w:rsidP="002849A0">
      <w:r w:rsidRPr="00123798">
        <w:rPr>
          <w:b/>
          <w:bCs/>
        </w:rPr>
        <w:t>Student</w:t>
      </w:r>
      <w:r w:rsidRPr="00123798">
        <w:t xml:space="preserve"> </w:t>
      </w:r>
      <w:r w:rsidRPr="00123798">
        <w:tab/>
      </w:r>
      <w:r w:rsidRPr="00123798">
        <w:tab/>
      </w:r>
      <w:r w:rsidRPr="00123798">
        <w:tab/>
      </w:r>
      <w:r w:rsidR="00C93D47">
        <w:t>Grace Gregory</w:t>
      </w:r>
    </w:p>
    <w:p w14:paraId="31E9FF99" w14:textId="71F1EF6B" w:rsidR="002849A0" w:rsidRPr="00C93D47" w:rsidRDefault="002849A0" w:rsidP="002849A0">
      <w:r w:rsidRPr="00123798">
        <w:rPr>
          <w:b/>
          <w:bCs/>
        </w:rPr>
        <w:t>Funding</w:t>
      </w:r>
      <w:r w:rsidRPr="00123798">
        <w:t xml:space="preserve"> </w:t>
      </w:r>
      <w:r w:rsidRPr="00123798">
        <w:rPr>
          <w:b/>
          <w:bCs/>
        </w:rPr>
        <w:t>amount</w:t>
      </w:r>
      <w:r w:rsidR="00C93D47">
        <w:rPr>
          <w:b/>
          <w:bCs/>
        </w:rPr>
        <w:tab/>
      </w:r>
      <w:r w:rsidR="00C93D47">
        <w:rPr>
          <w:b/>
          <w:bCs/>
        </w:rPr>
        <w:tab/>
      </w:r>
      <w:r w:rsidR="00C93D47">
        <w:t>£12,000</w:t>
      </w:r>
    </w:p>
    <w:p w14:paraId="53261588" w14:textId="0C251708" w:rsidR="002849A0" w:rsidRPr="00F2028F" w:rsidRDefault="002849A0" w:rsidP="002849A0"/>
    <w:p w14:paraId="3FD18AC6" w14:textId="13F58457" w:rsidR="00F2028F" w:rsidRDefault="00DD7D84" w:rsidP="002849A0">
      <w:r>
        <w:t>Grace worked as a</w:t>
      </w:r>
      <w:r w:rsidRPr="00DD7D84">
        <w:t xml:space="preserve"> research assistant</w:t>
      </w:r>
      <w:r>
        <w:t xml:space="preserve"> which</w:t>
      </w:r>
      <w:r w:rsidRPr="00DD7D84">
        <w:t xml:space="preserve"> initially included </w:t>
      </w:r>
      <w:r>
        <w:t xml:space="preserve">learning about </w:t>
      </w:r>
      <w:r w:rsidRPr="00DD7D84">
        <w:t>the world of Universal Basic Income (UBI).</w:t>
      </w:r>
      <w:r>
        <w:t xml:space="preserve">  Grace’s</w:t>
      </w:r>
      <w:r w:rsidRPr="00DD7D84">
        <w:t xml:space="preserve"> main task at WorkFREE was to help build a network of UBI </w:t>
      </w:r>
      <w:proofErr w:type="spellStart"/>
      <w:r w:rsidRPr="00DD7D84">
        <w:t>piloters</w:t>
      </w:r>
      <w:proofErr w:type="spellEnd"/>
      <w:r w:rsidRPr="00DD7D84">
        <w:t>, which we</w:t>
      </w:r>
      <w:r>
        <w:t>re</w:t>
      </w:r>
      <w:r w:rsidRPr="00DD7D84">
        <w:t xml:space="preserve"> later called ‘UBI </w:t>
      </w:r>
      <w:proofErr w:type="spellStart"/>
      <w:r w:rsidRPr="00DD7D84">
        <w:t>piloters</w:t>
      </w:r>
      <w:proofErr w:type="spellEnd"/>
      <w:r w:rsidRPr="00DD7D84">
        <w:t xml:space="preserve"> network’.</w:t>
      </w:r>
      <w:r>
        <w:t xml:space="preserve">  </w:t>
      </w:r>
      <w:r w:rsidRPr="00DD7D84">
        <w:t xml:space="preserve">The network aims to bring together researchers, policy- makers and civil society actors interested or engaged in </w:t>
      </w:r>
      <w:proofErr w:type="spellStart"/>
      <w:r w:rsidRPr="00DD7D84">
        <w:t>trialling</w:t>
      </w:r>
      <w:proofErr w:type="spellEnd"/>
      <w:r w:rsidRPr="00DD7D84">
        <w:t xml:space="preserve"> UBI. </w:t>
      </w:r>
      <w:r>
        <w:t xml:space="preserve"> </w:t>
      </w:r>
      <w:r w:rsidRPr="00DD7D84">
        <w:t xml:space="preserve">Although a number of influential UBI trials have recently taken place, and despite many new pilots currently being in development, no standing network exists to foster knowledge exchange around them. The UBI </w:t>
      </w:r>
      <w:proofErr w:type="spellStart"/>
      <w:r w:rsidRPr="00DD7D84">
        <w:t>piloters</w:t>
      </w:r>
      <w:proofErr w:type="spellEnd"/>
      <w:r w:rsidRPr="00DD7D84">
        <w:t xml:space="preserve"> network aims to fill that gap by providing a platform for the critical analysis of pilots, and for developing a new wave of pilots that learn from our past experience. This will take the initial form of a monthly newsletter, sharing the latest UBI news. Multi-stakeholder gatherings will also be hosted, during which participants will be invited to share experiences and plans around UBI piloting, developing best practice guidelines around methodology and ethics, and co-develop proposals and designs aimed at filling empirical and political gaps.</w:t>
      </w:r>
    </w:p>
    <w:p w14:paraId="6769BCA5" w14:textId="4CE2AC6F" w:rsidR="00B87958" w:rsidRDefault="00B87958" w:rsidP="002849A0"/>
    <w:p w14:paraId="2EFE0C52" w14:textId="77777777" w:rsidR="00DD7D84" w:rsidRPr="00F2028F" w:rsidRDefault="00DD7D84" w:rsidP="002849A0"/>
    <w:p w14:paraId="7E88C0FA" w14:textId="0FCC6B6D" w:rsidR="002849A0" w:rsidRPr="00123798" w:rsidRDefault="002849A0" w:rsidP="002849A0">
      <w:r w:rsidRPr="00123798">
        <w:rPr>
          <w:b/>
          <w:bCs/>
        </w:rPr>
        <w:t>Placement</w:t>
      </w:r>
      <w:r w:rsidRPr="00123798">
        <w:t xml:space="preserve"> </w:t>
      </w:r>
      <w:r w:rsidRPr="00123798">
        <w:rPr>
          <w:b/>
          <w:bCs/>
        </w:rPr>
        <w:t>Organisation</w:t>
      </w:r>
      <w:r w:rsidRPr="00123798">
        <w:tab/>
      </w:r>
      <w:r w:rsidR="00C93D47">
        <w:t>Just Volunteers</w:t>
      </w:r>
    </w:p>
    <w:p w14:paraId="5F604243" w14:textId="58DF2F51" w:rsidR="002849A0" w:rsidRPr="00123798" w:rsidRDefault="002849A0" w:rsidP="002849A0">
      <w:r w:rsidRPr="00123798">
        <w:rPr>
          <w:b/>
          <w:bCs/>
        </w:rPr>
        <w:t>Student</w:t>
      </w:r>
      <w:r w:rsidRPr="00123798">
        <w:t xml:space="preserve"> </w:t>
      </w:r>
      <w:r w:rsidRPr="00123798">
        <w:tab/>
      </w:r>
      <w:r w:rsidRPr="00123798">
        <w:tab/>
      </w:r>
      <w:r w:rsidRPr="00123798">
        <w:tab/>
      </w:r>
      <w:r w:rsidR="00C93D47">
        <w:t>Rachel Holden</w:t>
      </w:r>
    </w:p>
    <w:p w14:paraId="7543FAB6" w14:textId="14735EFF" w:rsidR="002849A0" w:rsidRPr="00C93D47" w:rsidRDefault="002849A0" w:rsidP="002849A0">
      <w:r w:rsidRPr="00123798">
        <w:rPr>
          <w:b/>
          <w:bCs/>
        </w:rPr>
        <w:t>Funding</w:t>
      </w:r>
      <w:r w:rsidRPr="00123798">
        <w:t xml:space="preserve"> </w:t>
      </w:r>
      <w:r w:rsidRPr="00123798">
        <w:rPr>
          <w:b/>
          <w:bCs/>
        </w:rPr>
        <w:t>amount</w:t>
      </w:r>
      <w:r w:rsidR="00C93D47">
        <w:rPr>
          <w:b/>
          <w:bCs/>
        </w:rPr>
        <w:tab/>
      </w:r>
      <w:r w:rsidR="00C93D47">
        <w:rPr>
          <w:b/>
          <w:bCs/>
        </w:rPr>
        <w:tab/>
      </w:r>
      <w:r w:rsidR="00C93D47">
        <w:t>£1,400</w:t>
      </w:r>
    </w:p>
    <w:p w14:paraId="204125EC" w14:textId="5F2062B6" w:rsidR="002849A0" w:rsidRPr="00B32394" w:rsidRDefault="002849A0" w:rsidP="002849A0"/>
    <w:p w14:paraId="7877CCC3" w14:textId="319C6BF4" w:rsidR="00F2028F" w:rsidRPr="00F2028F" w:rsidRDefault="00F2028F" w:rsidP="002849A0">
      <w:r w:rsidRPr="00F2028F">
        <w:t xml:space="preserve">Building Bridges Beyond Borders (BBBB) is a joint project between Just Volunteers and Soroptimist International Damansara (SID). </w:t>
      </w:r>
      <w:r>
        <w:t xml:space="preserve"> </w:t>
      </w:r>
      <w:r w:rsidRPr="00F2028F">
        <w:t xml:space="preserve">Just Volunteers is a nonprofit organisation which </w:t>
      </w:r>
      <w:r w:rsidRPr="00F2028F">
        <w:lastRenderedPageBreak/>
        <w:t xml:space="preserve">places a broad range of volunteers in pre-screened, independent charities in East Asia mainly working to teach and mentor disadvantaged children. </w:t>
      </w:r>
      <w:r>
        <w:t xml:space="preserve"> Rachel supported the </w:t>
      </w:r>
      <w:r w:rsidRPr="00F2028F">
        <w:t>provis</w:t>
      </w:r>
      <w:r>
        <w:t>ion of</w:t>
      </w:r>
      <w:r w:rsidRPr="00F2028F">
        <w:t xml:space="preserve"> basic education to Myanmar refugees who do not have access to the formal education system in Malaysia and to help severely disadvantaged children and young people through the work of educated international volunteers who act as teachers and mentors.</w:t>
      </w:r>
    </w:p>
    <w:p w14:paraId="75F441DE" w14:textId="7C6FDE84" w:rsidR="00F2028F" w:rsidRPr="00B32394" w:rsidRDefault="00F2028F" w:rsidP="002849A0"/>
    <w:p w14:paraId="6AB866F6" w14:textId="632B7224" w:rsidR="004C4839" w:rsidRDefault="004C4839"/>
    <w:p w14:paraId="61FC54A7" w14:textId="1A00BA49" w:rsidR="002849A0" w:rsidRPr="00123798" w:rsidRDefault="002849A0" w:rsidP="002849A0">
      <w:r w:rsidRPr="00123798">
        <w:rPr>
          <w:b/>
          <w:bCs/>
        </w:rPr>
        <w:t>Placement</w:t>
      </w:r>
      <w:r w:rsidRPr="00123798">
        <w:t xml:space="preserve"> </w:t>
      </w:r>
      <w:r w:rsidRPr="00123798">
        <w:rPr>
          <w:b/>
          <w:bCs/>
        </w:rPr>
        <w:t>Organisation</w:t>
      </w:r>
      <w:r w:rsidRPr="00123798">
        <w:tab/>
      </w:r>
      <w:r w:rsidR="00C93D47">
        <w:t>Thrive</w:t>
      </w:r>
    </w:p>
    <w:p w14:paraId="28488328" w14:textId="11B17A63" w:rsidR="002849A0" w:rsidRPr="00123798" w:rsidRDefault="002849A0" w:rsidP="002849A0">
      <w:r w:rsidRPr="00123798">
        <w:rPr>
          <w:b/>
          <w:bCs/>
        </w:rPr>
        <w:t>Student</w:t>
      </w:r>
      <w:r w:rsidRPr="00123798">
        <w:t xml:space="preserve"> </w:t>
      </w:r>
      <w:r w:rsidRPr="00123798">
        <w:tab/>
      </w:r>
      <w:r w:rsidRPr="00123798">
        <w:tab/>
      </w:r>
      <w:r w:rsidRPr="00123798">
        <w:tab/>
      </w:r>
      <w:r w:rsidR="00C93D47" w:rsidRPr="004C4839">
        <w:t>Tamsin Starling</w:t>
      </w:r>
    </w:p>
    <w:p w14:paraId="27E39C9F" w14:textId="6E2A0C1E" w:rsidR="002849A0" w:rsidRPr="00C93D47" w:rsidRDefault="002849A0" w:rsidP="002849A0">
      <w:pPr>
        <w:rPr>
          <w:spacing w:val="-2"/>
          <w:u w:val="single"/>
        </w:rPr>
      </w:pPr>
      <w:r w:rsidRPr="00123798">
        <w:rPr>
          <w:b/>
          <w:bCs/>
        </w:rPr>
        <w:t>Funding</w:t>
      </w:r>
      <w:r w:rsidRPr="00123798">
        <w:t xml:space="preserve"> </w:t>
      </w:r>
      <w:r w:rsidRPr="00123798">
        <w:rPr>
          <w:b/>
          <w:bCs/>
        </w:rPr>
        <w:t>amount</w:t>
      </w:r>
      <w:r w:rsidR="00C93D47">
        <w:rPr>
          <w:b/>
          <w:bCs/>
        </w:rPr>
        <w:tab/>
      </w:r>
      <w:r w:rsidR="00C93D47">
        <w:rPr>
          <w:b/>
          <w:bCs/>
        </w:rPr>
        <w:tab/>
      </w:r>
      <w:r w:rsidR="00C93D47">
        <w:t>£500</w:t>
      </w:r>
      <w:r w:rsidR="00FC3623">
        <w:t xml:space="preserve"> (match-funded by placement provider)</w:t>
      </w:r>
    </w:p>
    <w:p w14:paraId="19899F59" w14:textId="77777777" w:rsidR="004C4839" w:rsidRDefault="004C4839">
      <w:pPr>
        <w:rPr>
          <w:spacing w:val="-2"/>
        </w:rPr>
      </w:pPr>
    </w:p>
    <w:p w14:paraId="74AAE58C" w14:textId="77777777" w:rsidR="004C4839" w:rsidRDefault="004C4839">
      <w:pPr>
        <w:rPr>
          <w:spacing w:val="-2"/>
        </w:rPr>
      </w:pPr>
      <w:r>
        <w:rPr>
          <w:spacing w:val="-2"/>
        </w:rPr>
        <w:t xml:space="preserve">Tamsin worked as a </w:t>
      </w:r>
      <w:r w:rsidRPr="004C4839">
        <w:rPr>
          <w:spacing w:val="-2"/>
        </w:rPr>
        <w:t xml:space="preserve">Research Assistant at Thrive Future, and included research, marketing emails, managing the social media page, networking and trying to increase the network.  </w:t>
      </w:r>
      <w:r>
        <w:rPr>
          <w:spacing w:val="-2"/>
        </w:rPr>
        <w:t>The position is r</w:t>
      </w:r>
      <w:r w:rsidRPr="004C4839">
        <w:rPr>
          <w:spacing w:val="-2"/>
        </w:rPr>
        <w:t xml:space="preserve">emote so </w:t>
      </w:r>
      <w:r>
        <w:rPr>
          <w:spacing w:val="-2"/>
        </w:rPr>
        <w:t xml:space="preserve">Tamsin </w:t>
      </w:r>
      <w:r w:rsidRPr="004C4839">
        <w:rPr>
          <w:spacing w:val="-2"/>
        </w:rPr>
        <w:t>worked from home.</w:t>
      </w:r>
    </w:p>
    <w:p w14:paraId="289BB22E" w14:textId="257F8DBB" w:rsidR="00BE03C1" w:rsidRDefault="00BE03C1">
      <w:pPr>
        <w:rPr>
          <w:spacing w:val="-2"/>
        </w:rPr>
      </w:pPr>
    </w:p>
    <w:p w14:paraId="296D169A" w14:textId="77777777" w:rsidR="004C4839" w:rsidRDefault="004C4839">
      <w:pPr>
        <w:rPr>
          <w:spacing w:val="-2"/>
        </w:rPr>
      </w:pPr>
    </w:p>
    <w:p w14:paraId="450D1802" w14:textId="18755F4E" w:rsidR="001F735F" w:rsidRPr="00123798" w:rsidRDefault="008978F9" w:rsidP="00AE46ED">
      <w:pPr>
        <w:rPr>
          <w:b/>
          <w:bCs/>
          <w:u w:val="single"/>
        </w:rPr>
      </w:pPr>
      <w:r w:rsidRPr="00123798">
        <w:rPr>
          <w:b/>
          <w:bCs/>
          <w:spacing w:val="-2"/>
          <w:u w:val="single"/>
        </w:rPr>
        <w:t>Practicum</w:t>
      </w:r>
      <w:r w:rsidRPr="00123798">
        <w:rPr>
          <w:b/>
          <w:bCs/>
          <w:spacing w:val="-22"/>
          <w:u w:val="single"/>
        </w:rPr>
        <w:t xml:space="preserve"> </w:t>
      </w:r>
      <w:r w:rsidR="000E5617" w:rsidRPr="00123798">
        <w:rPr>
          <w:b/>
          <w:bCs/>
          <w:spacing w:val="-22"/>
          <w:u w:val="single"/>
        </w:rPr>
        <w:t>p</w:t>
      </w:r>
      <w:r w:rsidRPr="00123798">
        <w:rPr>
          <w:b/>
          <w:bCs/>
          <w:spacing w:val="-2"/>
          <w:u w:val="single"/>
        </w:rPr>
        <w:t>lacements</w:t>
      </w:r>
    </w:p>
    <w:p w14:paraId="1A0927E4" w14:textId="7EAF1F68" w:rsidR="00FA287C" w:rsidRPr="00123798" w:rsidRDefault="00AE46ED" w:rsidP="00AE46ED">
      <w:pPr>
        <w:rPr>
          <w:rFonts w:eastAsia="Times New Roman"/>
          <w:color w:val="000000"/>
          <w:lang w:val="en-GB" w:eastAsia="en-GB"/>
        </w:rPr>
      </w:pPr>
      <w:r w:rsidRPr="00123798">
        <w:rPr>
          <w:rFonts w:eastAsia="Times New Roman"/>
          <w:color w:val="000000"/>
          <w:lang w:val="en-GB" w:eastAsia="en-GB"/>
        </w:rPr>
        <w:t>1</w:t>
      </w:r>
      <w:r w:rsidR="00C93D47">
        <w:rPr>
          <w:rFonts w:eastAsia="Times New Roman"/>
          <w:color w:val="000000"/>
          <w:lang w:val="en-GB" w:eastAsia="en-GB"/>
        </w:rPr>
        <w:t>4</w:t>
      </w:r>
      <w:r w:rsidRPr="00123798">
        <w:rPr>
          <w:rFonts w:eastAsia="Times New Roman"/>
          <w:color w:val="000000"/>
          <w:lang w:val="en-GB" w:eastAsia="en-GB"/>
        </w:rPr>
        <w:t xml:space="preserve"> Practicum Placement students were awarded funding during 202</w:t>
      </w:r>
      <w:r w:rsidR="00C93D47">
        <w:rPr>
          <w:rFonts w:eastAsia="Times New Roman"/>
          <w:color w:val="000000"/>
          <w:lang w:val="en-GB" w:eastAsia="en-GB"/>
        </w:rPr>
        <w:t>2</w:t>
      </w:r>
      <w:r w:rsidRPr="00123798">
        <w:rPr>
          <w:rFonts w:eastAsia="Times New Roman"/>
          <w:color w:val="000000"/>
          <w:lang w:val="en-GB" w:eastAsia="en-GB"/>
        </w:rPr>
        <w:t>/202</w:t>
      </w:r>
      <w:r w:rsidR="00C93D47">
        <w:rPr>
          <w:rFonts w:eastAsia="Times New Roman"/>
          <w:color w:val="000000"/>
          <w:lang w:val="en-GB" w:eastAsia="en-GB"/>
        </w:rPr>
        <w:t>3</w:t>
      </w:r>
    </w:p>
    <w:p w14:paraId="2273E512" w14:textId="3FBE234C" w:rsidR="003E20A9" w:rsidRPr="00123798" w:rsidRDefault="003E20A9" w:rsidP="00AE46ED">
      <w:pPr>
        <w:rPr>
          <w:rFonts w:eastAsia="Times New Roman"/>
          <w:color w:val="000000"/>
          <w:lang w:val="en-GB" w:eastAsia="en-GB"/>
        </w:rPr>
      </w:pPr>
    </w:p>
    <w:p w14:paraId="0A4845D0" w14:textId="4AE8D54C" w:rsidR="00B74278" w:rsidRPr="00123798" w:rsidRDefault="00B74278" w:rsidP="003E20A9">
      <w:bookmarkStart w:id="2" w:name="_Hlk146718652"/>
      <w:r w:rsidRPr="00123798">
        <w:rPr>
          <w:b/>
          <w:bCs/>
        </w:rPr>
        <w:t>Placement</w:t>
      </w:r>
      <w:r w:rsidRPr="00123798">
        <w:t xml:space="preserve"> </w:t>
      </w:r>
      <w:r w:rsidRPr="00123798">
        <w:rPr>
          <w:b/>
          <w:bCs/>
        </w:rPr>
        <w:t>Organisation</w:t>
      </w:r>
      <w:r w:rsidRPr="00123798">
        <w:tab/>
      </w:r>
      <w:r w:rsidR="00C93D47">
        <w:t>The Pleasure Project</w:t>
      </w:r>
    </w:p>
    <w:p w14:paraId="3E299B8B" w14:textId="4560F894" w:rsidR="00B74278" w:rsidRPr="00123798" w:rsidRDefault="00B74278" w:rsidP="003E20A9">
      <w:r w:rsidRPr="00123798">
        <w:rPr>
          <w:b/>
          <w:bCs/>
        </w:rPr>
        <w:t>Student</w:t>
      </w:r>
      <w:r w:rsidRPr="00123798">
        <w:t xml:space="preserve"> </w:t>
      </w:r>
      <w:r w:rsidRPr="00123798">
        <w:tab/>
      </w:r>
      <w:r w:rsidRPr="00123798">
        <w:tab/>
      </w:r>
      <w:r w:rsidRPr="00123798">
        <w:tab/>
      </w:r>
      <w:r w:rsidR="00C93D47" w:rsidRPr="00D51BA9">
        <w:t>Shamiso Phyllis Mupet</w:t>
      </w:r>
      <w:r w:rsidR="00337F47" w:rsidRPr="00D51BA9">
        <w:t>i</w:t>
      </w:r>
    </w:p>
    <w:p w14:paraId="39AD9FCC" w14:textId="63AE70D3" w:rsidR="00B74278" w:rsidRPr="00123798" w:rsidRDefault="00B74278" w:rsidP="003E20A9">
      <w:r w:rsidRPr="00123798">
        <w:rPr>
          <w:b/>
          <w:bCs/>
        </w:rPr>
        <w:t>Funding</w:t>
      </w:r>
      <w:r w:rsidRPr="00123798">
        <w:t xml:space="preserve"> </w:t>
      </w:r>
      <w:r w:rsidRPr="00123798">
        <w:rPr>
          <w:b/>
          <w:bCs/>
        </w:rPr>
        <w:t>amount</w:t>
      </w:r>
      <w:r w:rsidRPr="00123798">
        <w:t xml:space="preserve"> </w:t>
      </w:r>
      <w:bookmarkEnd w:id="2"/>
      <w:r w:rsidRPr="00123798">
        <w:tab/>
      </w:r>
      <w:r w:rsidRPr="00123798">
        <w:tab/>
        <w:t>£</w:t>
      </w:r>
      <w:r w:rsidR="00C93D47">
        <w:t>500</w:t>
      </w:r>
      <w:r w:rsidR="00D51BA9">
        <w:t xml:space="preserve"> </w:t>
      </w:r>
      <w:r w:rsidR="00D51BA9" w:rsidRPr="00D51BA9">
        <w:t>(match-funded by placement provider)</w:t>
      </w:r>
    </w:p>
    <w:p w14:paraId="1A78DBC3" w14:textId="32EAE25B" w:rsidR="00B74278" w:rsidRDefault="00B74278" w:rsidP="003E20A9"/>
    <w:p w14:paraId="77FA9C97" w14:textId="5D3829DF" w:rsidR="00D51BA9" w:rsidRPr="00123798" w:rsidRDefault="00D51BA9" w:rsidP="00D51BA9">
      <w:r>
        <w:t xml:space="preserve">Shamiso undertook a placement at The Pleasure Project (TPP), an international education and advocacy </w:t>
      </w:r>
      <w:proofErr w:type="spellStart"/>
      <w:r>
        <w:t>organisation</w:t>
      </w:r>
      <w:proofErr w:type="spellEnd"/>
      <w:r>
        <w:t xml:space="preserve"> dedicated to </w:t>
      </w:r>
      <w:proofErr w:type="spellStart"/>
      <w:r>
        <w:t>eroticising</w:t>
      </w:r>
      <w:proofErr w:type="spellEnd"/>
      <w:r>
        <w:t xml:space="preserve"> safer sex and incorporating a pleasure-based approach to sexual health.  Arushi Singh and Anne Philpott, the co-founders, have been pioneering sexual pleasure and sexual health through advocacy, research, and educational campaigns to </w:t>
      </w:r>
      <w:proofErr w:type="spellStart"/>
      <w:r>
        <w:t>destigmatise</w:t>
      </w:r>
      <w:proofErr w:type="spellEnd"/>
      <w:r>
        <w:t xml:space="preserve"> discussions around pleasure.  Tired of the ‘death, danger and disease” narrative of sex in sexual and reproductive </w:t>
      </w:r>
      <w:r w:rsidR="0096486C">
        <w:t>healthcare, The</w:t>
      </w:r>
      <w:r>
        <w:t xml:space="preserve"> Pleasure Project was founded in 2004 to shift the negative framing of sex that solely focused on unwanted pregnancies and STI/HIV risk reduction to a more positive framing that centered on the main reason why people have sex; pleasure (Singh et al., 2021).</w:t>
      </w:r>
    </w:p>
    <w:p w14:paraId="64917D3B" w14:textId="77777777" w:rsidR="0038290D" w:rsidRPr="00123798" w:rsidRDefault="0038290D" w:rsidP="00B74278"/>
    <w:p w14:paraId="0AACCCA4" w14:textId="6DA878C7" w:rsidR="00B74278" w:rsidRPr="00123798" w:rsidRDefault="00B74278" w:rsidP="00B74278">
      <w:r w:rsidRPr="00123798">
        <w:rPr>
          <w:b/>
          <w:bCs/>
        </w:rPr>
        <w:t>Placement Organisation</w:t>
      </w:r>
      <w:r w:rsidRPr="00123798">
        <w:rPr>
          <w:b/>
          <w:bCs/>
        </w:rPr>
        <w:tab/>
      </w:r>
      <w:r w:rsidR="00C93D47">
        <w:t>AFAWI</w:t>
      </w:r>
      <w:r w:rsidRPr="00123798">
        <w:tab/>
      </w:r>
    </w:p>
    <w:p w14:paraId="0CEF4885" w14:textId="7ABA644C" w:rsidR="00B74278" w:rsidRPr="00123798" w:rsidRDefault="00B74278" w:rsidP="00B74278">
      <w:pPr>
        <w:rPr>
          <w:b/>
          <w:bCs/>
        </w:rPr>
      </w:pPr>
      <w:r w:rsidRPr="00123798">
        <w:rPr>
          <w:b/>
          <w:bCs/>
        </w:rPr>
        <w:t xml:space="preserve">Student </w:t>
      </w:r>
      <w:r w:rsidRPr="00123798">
        <w:rPr>
          <w:b/>
          <w:bCs/>
        </w:rPr>
        <w:tab/>
      </w:r>
      <w:r w:rsidRPr="00123798">
        <w:rPr>
          <w:b/>
          <w:bCs/>
        </w:rPr>
        <w:tab/>
      </w:r>
      <w:r w:rsidRPr="00123798">
        <w:rPr>
          <w:b/>
          <w:bCs/>
        </w:rPr>
        <w:tab/>
      </w:r>
      <w:r w:rsidR="00C93D47">
        <w:t>Isaac Halpern</w:t>
      </w:r>
    </w:p>
    <w:p w14:paraId="52BDC0F3" w14:textId="20E47244" w:rsidR="00B74278" w:rsidRPr="00123798" w:rsidRDefault="00B74278" w:rsidP="00B74278">
      <w:r w:rsidRPr="00123798">
        <w:rPr>
          <w:b/>
          <w:bCs/>
        </w:rPr>
        <w:t>Funding amount</w:t>
      </w:r>
      <w:r w:rsidRPr="00123798">
        <w:t xml:space="preserve"> </w:t>
      </w:r>
      <w:r w:rsidRPr="00123798">
        <w:tab/>
      </w:r>
      <w:r w:rsidRPr="00123798">
        <w:tab/>
        <w:t>£2</w:t>
      </w:r>
      <w:r w:rsidR="00526F0E">
        <w:t>,</w:t>
      </w:r>
      <w:r w:rsidRPr="00123798">
        <w:t>000</w:t>
      </w:r>
    </w:p>
    <w:p w14:paraId="129D48DF" w14:textId="041B683A" w:rsidR="00B74278" w:rsidRPr="00123798" w:rsidRDefault="00B74278" w:rsidP="003E20A9"/>
    <w:p w14:paraId="2A7A33D1" w14:textId="63EDBAAD" w:rsidR="00B74278" w:rsidRPr="00123798" w:rsidRDefault="00FC3623" w:rsidP="002440E3">
      <w:r>
        <w:t xml:space="preserve">AFAWI is an NGO working with women in Ghana who do not have the same access to opportunities at men, e.g. professional, educational or socially.  Isaac’s role was to </w:t>
      </w:r>
      <w:r w:rsidRPr="00FC3623">
        <w:t>aid AFAWI in empowering women and girls to have better opportunities and to fulfil their own potential.</w:t>
      </w:r>
      <w:r w:rsidR="002440E3" w:rsidRPr="002440E3">
        <w:t xml:space="preserve"> </w:t>
      </w:r>
      <w:r w:rsidR="002440E3">
        <w:t xml:space="preserve"> Isaac provided support with the planning, implementation and coordination processes of the projects.  Supported the conceptual elaboration and management of the projects.  Provided support with the preparation of needs analyses based on work documentation and on-site evaluation visits.  Isaac also supported the communication, cooperation and establishment of new co-operations with local and international partner organisation, Plus background research and fundraising.</w:t>
      </w:r>
    </w:p>
    <w:p w14:paraId="28E77E86" w14:textId="77777777" w:rsidR="00B74278" w:rsidRPr="00123798" w:rsidRDefault="00B74278" w:rsidP="003E20A9"/>
    <w:p w14:paraId="52D0BACA" w14:textId="77777777" w:rsidR="00B74278" w:rsidRPr="00123798" w:rsidRDefault="00B74278" w:rsidP="00B74278"/>
    <w:p w14:paraId="2C9AC2C2" w14:textId="4F6F193A" w:rsidR="00B74278" w:rsidRPr="00123798" w:rsidRDefault="00B74278" w:rsidP="00B74278">
      <w:pPr>
        <w:rPr>
          <w:b/>
          <w:bCs/>
        </w:rPr>
      </w:pPr>
      <w:r w:rsidRPr="00123798">
        <w:rPr>
          <w:b/>
          <w:bCs/>
        </w:rPr>
        <w:t>Placement Organisation</w:t>
      </w:r>
      <w:r w:rsidRPr="00123798">
        <w:rPr>
          <w:b/>
          <w:bCs/>
        </w:rPr>
        <w:tab/>
      </w:r>
      <w:proofErr w:type="spellStart"/>
      <w:r w:rsidR="00C93D47">
        <w:t>JustED</w:t>
      </w:r>
      <w:proofErr w:type="spellEnd"/>
    </w:p>
    <w:p w14:paraId="482E4B1E" w14:textId="3F6CE57C" w:rsidR="00B74278" w:rsidRPr="00123798" w:rsidRDefault="00B74278" w:rsidP="00B74278">
      <w:pPr>
        <w:rPr>
          <w:b/>
          <w:bCs/>
        </w:rPr>
      </w:pPr>
      <w:r w:rsidRPr="00123798">
        <w:rPr>
          <w:b/>
          <w:bCs/>
        </w:rPr>
        <w:t xml:space="preserve">Student </w:t>
      </w:r>
      <w:r w:rsidR="0038290D" w:rsidRPr="00123798">
        <w:rPr>
          <w:b/>
          <w:bCs/>
        </w:rPr>
        <w:tab/>
      </w:r>
      <w:r w:rsidR="0038290D" w:rsidRPr="00123798">
        <w:rPr>
          <w:b/>
          <w:bCs/>
        </w:rPr>
        <w:tab/>
      </w:r>
      <w:r w:rsidR="0038290D" w:rsidRPr="00123798">
        <w:rPr>
          <w:b/>
          <w:bCs/>
        </w:rPr>
        <w:tab/>
      </w:r>
      <w:r w:rsidR="00C93D47">
        <w:t>Nadia Krause</w:t>
      </w:r>
    </w:p>
    <w:p w14:paraId="0E0B6876" w14:textId="63F77308" w:rsidR="00B74278" w:rsidRPr="00123798" w:rsidRDefault="00B74278" w:rsidP="00B74278">
      <w:r w:rsidRPr="00123798">
        <w:rPr>
          <w:b/>
          <w:bCs/>
        </w:rPr>
        <w:t>Funding amount</w:t>
      </w:r>
      <w:r w:rsidRPr="00123798">
        <w:t xml:space="preserve"> </w:t>
      </w:r>
      <w:r w:rsidRPr="00123798">
        <w:tab/>
      </w:r>
      <w:r w:rsidR="0038290D" w:rsidRPr="00123798">
        <w:tab/>
        <w:t>£2</w:t>
      </w:r>
      <w:r w:rsidR="00526F0E">
        <w:t>,</w:t>
      </w:r>
      <w:r w:rsidR="0038290D" w:rsidRPr="00123798">
        <w:t>000</w:t>
      </w:r>
    </w:p>
    <w:p w14:paraId="67118050" w14:textId="29A19A1E" w:rsidR="0038290D" w:rsidRDefault="0038290D" w:rsidP="00B74278"/>
    <w:p w14:paraId="37A232FC" w14:textId="05155350" w:rsidR="002E1309" w:rsidRDefault="002E1309" w:rsidP="00B74278">
      <w:proofErr w:type="spellStart"/>
      <w:r w:rsidRPr="002E1309">
        <w:t>JustEd</w:t>
      </w:r>
      <w:proofErr w:type="spellEnd"/>
      <w:r w:rsidRPr="002E1309">
        <w:t xml:space="preserve"> is a large multi-country and mixed methods study that has generated a significant amount of data related to education policies, curricula and young people’s experiences of environmental, epistemic and transitional justice in Uganda, Peru and Nepal.</w:t>
      </w:r>
      <w:r>
        <w:t xml:space="preserve">  Nadia’s role was</w:t>
      </w:r>
      <w:r w:rsidRPr="002E1309">
        <w:t xml:space="preserve"> to </w:t>
      </w:r>
      <w:proofErr w:type="spellStart"/>
      <w:r w:rsidRPr="002E1309">
        <w:t>analyse</w:t>
      </w:r>
      <w:proofErr w:type="spellEnd"/>
      <w:r w:rsidRPr="002E1309">
        <w:t xml:space="preserve"> </w:t>
      </w:r>
      <w:r w:rsidRPr="002E1309">
        <w:lastRenderedPageBreak/>
        <w:t xml:space="preserve">qualitative and quantitative data related to learners’ experiences in secondary schooling in Northern Uganda related to issues of epistemic violence (e.g. when children’s home languages are not </w:t>
      </w:r>
      <w:proofErr w:type="spellStart"/>
      <w:r w:rsidRPr="002E1309">
        <w:t>recognised</w:t>
      </w:r>
      <w:proofErr w:type="spellEnd"/>
      <w:r w:rsidRPr="002E1309">
        <w:t xml:space="preserve"> in the classroom because of an English-only language policy) and bodily violence (e.g. when young people experience corporal punishment).</w:t>
      </w:r>
    </w:p>
    <w:p w14:paraId="3C40A4EE" w14:textId="77777777" w:rsidR="002E1309" w:rsidRPr="00123798" w:rsidRDefault="002E1309" w:rsidP="00B74278"/>
    <w:p w14:paraId="3948DCF4" w14:textId="2A02C885" w:rsidR="00A254B3" w:rsidRDefault="00A254B3"/>
    <w:p w14:paraId="49C9A6EA" w14:textId="41265914" w:rsidR="00B74278" w:rsidRPr="00123798" w:rsidRDefault="00B74278" w:rsidP="00B74278">
      <w:pPr>
        <w:rPr>
          <w:b/>
          <w:bCs/>
        </w:rPr>
      </w:pPr>
      <w:r w:rsidRPr="00123798">
        <w:rPr>
          <w:b/>
          <w:bCs/>
        </w:rPr>
        <w:t>Placement Organisation</w:t>
      </w:r>
      <w:r w:rsidRPr="00123798">
        <w:rPr>
          <w:b/>
          <w:bCs/>
        </w:rPr>
        <w:tab/>
      </w:r>
      <w:r w:rsidR="00C93D47" w:rsidRPr="00C93D47">
        <w:t>CDS Research Assistant/Terre des hommes</w:t>
      </w:r>
    </w:p>
    <w:p w14:paraId="58153FE4" w14:textId="1F3C92B9" w:rsidR="00B74278" w:rsidRPr="00123798" w:rsidRDefault="00B74278" w:rsidP="00B74278">
      <w:pPr>
        <w:rPr>
          <w:b/>
          <w:bCs/>
        </w:rPr>
      </w:pPr>
      <w:r w:rsidRPr="00123798">
        <w:rPr>
          <w:b/>
          <w:bCs/>
        </w:rPr>
        <w:t xml:space="preserve">Student </w:t>
      </w:r>
      <w:r w:rsidR="0038290D" w:rsidRPr="00123798">
        <w:rPr>
          <w:b/>
          <w:bCs/>
        </w:rPr>
        <w:tab/>
      </w:r>
      <w:r w:rsidR="0038290D" w:rsidRPr="00123798">
        <w:rPr>
          <w:b/>
          <w:bCs/>
        </w:rPr>
        <w:tab/>
      </w:r>
      <w:r w:rsidR="0038290D" w:rsidRPr="00123798">
        <w:rPr>
          <w:b/>
          <w:bCs/>
        </w:rPr>
        <w:tab/>
      </w:r>
      <w:r w:rsidR="00C93D47">
        <w:t>Amy Seaman</w:t>
      </w:r>
      <w:r w:rsidR="0081721D">
        <w:t xml:space="preserve"> and Taimiya Khalid</w:t>
      </w:r>
    </w:p>
    <w:p w14:paraId="709E2662" w14:textId="28A9618B" w:rsidR="00B74278" w:rsidRPr="00123798" w:rsidRDefault="00B74278" w:rsidP="00B74278">
      <w:r w:rsidRPr="00123798">
        <w:rPr>
          <w:b/>
          <w:bCs/>
        </w:rPr>
        <w:t>Funding amount</w:t>
      </w:r>
      <w:r w:rsidRPr="00123798">
        <w:t xml:space="preserve"> </w:t>
      </w:r>
      <w:r w:rsidRPr="00123798">
        <w:tab/>
      </w:r>
      <w:r w:rsidR="0038290D" w:rsidRPr="00123798">
        <w:tab/>
        <w:t>£</w:t>
      </w:r>
      <w:r w:rsidR="0081721D">
        <w:t>3</w:t>
      </w:r>
      <w:r w:rsidR="00AF5963">
        <w:t>,</w:t>
      </w:r>
      <w:r w:rsidR="00C93D47">
        <w:t>000</w:t>
      </w:r>
    </w:p>
    <w:p w14:paraId="17E716AB" w14:textId="50D8DBAA" w:rsidR="00B74278" w:rsidRDefault="00B74278" w:rsidP="00B74278"/>
    <w:p w14:paraId="2A6FF8ED" w14:textId="050FEBCA" w:rsidR="00526F0E" w:rsidRDefault="002E1309" w:rsidP="00B74278">
      <w:r>
        <w:t>Taimiya and Amy’s</w:t>
      </w:r>
      <w:r w:rsidR="00526F0E" w:rsidRPr="00526F0E">
        <w:t xml:space="preserve"> involvement included a mixture of traditional RA tasks linked to the preparation of publications, as well as more exciting contributions such as workshop design and facilitation.  The role represented a fascinating opportunity for </w:t>
      </w:r>
      <w:r>
        <w:t xml:space="preserve">Taimiya and </w:t>
      </w:r>
      <w:r w:rsidR="00526F0E" w:rsidRPr="00526F0E">
        <w:t xml:space="preserve">Amy since it straddles the worlds of research and practice and involves taking part in a cutting-edge attempt to </w:t>
      </w:r>
      <w:proofErr w:type="spellStart"/>
      <w:r w:rsidR="00526F0E" w:rsidRPr="00526F0E">
        <w:t>radicalise</w:t>
      </w:r>
      <w:proofErr w:type="spellEnd"/>
      <w:r w:rsidR="00526F0E" w:rsidRPr="00526F0E">
        <w:t xml:space="preserve"> a major institutional player.  </w:t>
      </w:r>
      <w:r>
        <w:t xml:space="preserve">Taimiya and </w:t>
      </w:r>
      <w:r w:rsidR="00526F0E" w:rsidRPr="00526F0E">
        <w:t>Amy will have gained an insight into the world of development practice and made useful contacts.  Of particular interest will have been the themes of empowerment, de-</w:t>
      </w:r>
      <w:proofErr w:type="spellStart"/>
      <w:r w:rsidR="00526F0E" w:rsidRPr="00526F0E">
        <w:t>colonisation</w:t>
      </w:r>
      <w:proofErr w:type="spellEnd"/>
      <w:r w:rsidR="00526F0E" w:rsidRPr="00526F0E">
        <w:t>, and radical change.</w:t>
      </w:r>
    </w:p>
    <w:p w14:paraId="4ED55323" w14:textId="43872F81" w:rsidR="00B87958" w:rsidRDefault="00B87958"/>
    <w:p w14:paraId="34365197" w14:textId="77777777" w:rsidR="004C4839" w:rsidRDefault="004C4839"/>
    <w:p w14:paraId="175D5100" w14:textId="47C44484" w:rsidR="00B74278" w:rsidRPr="00123798" w:rsidRDefault="00B74278" w:rsidP="00B74278">
      <w:pPr>
        <w:rPr>
          <w:b/>
          <w:bCs/>
        </w:rPr>
      </w:pPr>
      <w:r w:rsidRPr="00123798">
        <w:rPr>
          <w:b/>
          <w:bCs/>
        </w:rPr>
        <w:t>Placement Organisation</w:t>
      </w:r>
      <w:r w:rsidR="0038290D" w:rsidRPr="00123798">
        <w:rPr>
          <w:b/>
          <w:bCs/>
        </w:rPr>
        <w:tab/>
      </w:r>
      <w:r w:rsidR="00C93D47">
        <w:t>Research Ethics Association</w:t>
      </w:r>
    </w:p>
    <w:p w14:paraId="71F92D49" w14:textId="679C5291" w:rsidR="00B74278" w:rsidRPr="00123798" w:rsidRDefault="00B74278" w:rsidP="0038290D">
      <w:pPr>
        <w:ind w:left="2880" w:hanging="2880"/>
        <w:rPr>
          <w:b/>
          <w:bCs/>
        </w:rPr>
      </w:pPr>
      <w:r w:rsidRPr="00123798">
        <w:rPr>
          <w:b/>
          <w:bCs/>
        </w:rPr>
        <w:t xml:space="preserve">Student </w:t>
      </w:r>
      <w:r w:rsidR="0038290D" w:rsidRPr="00123798">
        <w:rPr>
          <w:b/>
          <w:bCs/>
        </w:rPr>
        <w:tab/>
      </w:r>
      <w:r w:rsidR="00C93D47">
        <w:t xml:space="preserve">Suzan </w:t>
      </w:r>
      <w:proofErr w:type="spellStart"/>
      <w:r w:rsidR="00C93D47">
        <w:t>Mantsebeng</w:t>
      </w:r>
      <w:proofErr w:type="spellEnd"/>
      <w:r w:rsidR="00C93D47">
        <w:t xml:space="preserve"> Maepe</w:t>
      </w:r>
    </w:p>
    <w:p w14:paraId="3BEF6CF4" w14:textId="2664F29F" w:rsidR="00B74278" w:rsidRPr="00123798" w:rsidRDefault="00B74278" w:rsidP="00B74278">
      <w:r w:rsidRPr="00123798">
        <w:rPr>
          <w:b/>
          <w:bCs/>
        </w:rPr>
        <w:t>Funding amount</w:t>
      </w:r>
      <w:r w:rsidRPr="00123798">
        <w:t xml:space="preserve"> </w:t>
      </w:r>
      <w:r w:rsidRPr="00123798">
        <w:tab/>
      </w:r>
      <w:r w:rsidR="0038290D" w:rsidRPr="00123798">
        <w:tab/>
        <w:t>£</w:t>
      </w:r>
      <w:r w:rsidR="00C93D47">
        <w:t>2</w:t>
      </w:r>
      <w:r w:rsidR="00AF5963">
        <w:t>,</w:t>
      </w:r>
      <w:r w:rsidR="00C93D47">
        <w:t>000</w:t>
      </w:r>
    </w:p>
    <w:p w14:paraId="39D35C97" w14:textId="6AA9B865" w:rsidR="00AA6E1E" w:rsidRDefault="00AA6E1E" w:rsidP="00B74278"/>
    <w:p w14:paraId="0C13EB3D" w14:textId="4FA6F951" w:rsidR="002E1309" w:rsidRPr="00123798" w:rsidRDefault="002E1309" w:rsidP="00B74278">
      <w:r>
        <w:t xml:space="preserve">Suzan was </w:t>
      </w:r>
      <w:r w:rsidRPr="002E1309">
        <w:t>supporting the organisation of the Research Ethics Association’s annual conference, to be held at Bath in June 2023.</w:t>
      </w:r>
      <w:r>
        <w:t xml:space="preserve">  </w:t>
      </w:r>
      <w:r w:rsidRPr="002E1309">
        <w:t>The Research Ethics Association (REA) brings together academia, industry and local organisations across multiple disciplines (with a heavy emphasis on international development), in order to provide a space for critical reflection around ethical research practice</w:t>
      </w:r>
      <w:r>
        <w:t xml:space="preserve">.  The role was to </w:t>
      </w:r>
      <w:r w:rsidRPr="002E1309">
        <w:t>assist in all matters of conference organisation includ</w:t>
      </w:r>
      <w:r>
        <w:t>ing</w:t>
      </w:r>
      <w:r w:rsidRPr="002E1309">
        <w:t xml:space="preserve"> the logistics of event planning, event management, advertising, and report writing.</w:t>
      </w:r>
    </w:p>
    <w:p w14:paraId="7D5186A7" w14:textId="486BEAB7" w:rsidR="00526F0E" w:rsidRDefault="00526F0E" w:rsidP="00B74278"/>
    <w:p w14:paraId="6F1857BE" w14:textId="77777777" w:rsidR="00B87958" w:rsidRPr="00123798" w:rsidRDefault="00B87958" w:rsidP="00B74278"/>
    <w:p w14:paraId="6545264C" w14:textId="1FAD75D2" w:rsidR="00C93D47" w:rsidRDefault="00C93D47" w:rsidP="00C93D47">
      <w:bookmarkStart w:id="3" w:name="_Hlk146719314"/>
      <w:r w:rsidRPr="00123798">
        <w:rPr>
          <w:b/>
          <w:bCs/>
        </w:rPr>
        <w:t>Placement Organisation</w:t>
      </w:r>
      <w:r w:rsidRPr="00123798">
        <w:rPr>
          <w:b/>
          <w:bCs/>
        </w:rPr>
        <w:tab/>
      </w:r>
      <w:r w:rsidR="00724018" w:rsidRPr="00724018">
        <w:t xml:space="preserve">Action </w:t>
      </w:r>
      <w:r w:rsidR="00724018">
        <w:t>for Sustainable Development (A4SD)</w:t>
      </w:r>
    </w:p>
    <w:p w14:paraId="5C8DB2C0" w14:textId="095257C2" w:rsidR="00BE03C1" w:rsidRPr="00724018" w:rsidRDefault="00BE03C1" w:rsidP="00C93D47">
      <w:r>
        <w:tab/>
      </w:r>
      <w:r>
        <w:tab/>
      </w:r>
      <w:r>
        <w:tab/>
      </w:r>
      <w:r>
        <w:tab/>
        <w:t>Policy Associate (x2) and Communications Associate</w:t>
      </w:r>
    </w:p>
    <w:p w14:paraId="28DB1963" w14:textId="3376403E" w:rsidR="00C93D47" w:rsidRPr="00724018" w:rsidRDefault="00C93D47" w:rsidP="00C93D47">
      <w:pPr>
        <w:ind w:left="2880" w:hanging="2880"/>
      </w:pPr>
      <w:r w:rsidRPr="00123798">
        <w:rPr>
          <w:b/>
          <w:bCs/>
        </w:rPr>
        <w:t xml:space="preserve">Student </w:t>
      </w:r>
      <w:r w:rsidRPr="00123798">
        <w:rPr>
          <w:b/>
          <w:bCs/>
        </w:rPr>
        <w:tab/>
      </w:r>
      <w:r w:rsidR="00724018" w:rsidRPr="00724018">
        <w:t>Rosie</w:t>
      </w:r>
      <w:r w:rsidR="00724018">
        <w:t xml:space="preserve"> Williams, Marli Hems-Ward, Koshesai Fundira</w:t>
      </w:r>
    </w:p>
    <w:p w14:paraId="70992676" w14:textId="09BC8240" w:rsidR="0025761F" w:rsidRPr="00724018" w:rsidRDefault="00C93D47" w:rsidP="00C93D47">
      <w:pPr>
        <w:rPr>
          <w:spacing w:val="-2"/>
          <w:u w:val="single"/>
        </w:rPr>
      </w:pPr>
      <w:r w:rsidRPr="00123798">
        <w:rPr>
          <w:b/>
          <w:bCs/>
        </w:rPr>
        <w:t>Funding amount</w:t>
      </w:r>
      <w:r>
        <w:rPr>
          <w:b/>
          <w:bCs/>
        </w:rPr>
        <w:tab/>
      </w:r>
      <w:r>
        <w:rPr>
          <w:b/>
          <w:bCs/>
        </w:rPr>
        <w:tab/>
      </w:r>
      <w:r w:rsidR="00724018" w:rsidRPr="00724018">
        <w:t>£</w:t>
      </w:r>
      <w:r w:rsidR="00724018">
        <w:t>3</w:t>
      </w:r>
      <w:r w:rsidR="00AF5963">
        <w:t>,</w:t>
      </w:r>
      <w:r w:rsidR="00724018" w:rsidRPr="00724018">
        <w:t>000</w:t>
      </w:r>
      <w:r w:rsidR="00724018">
        <w:t xml:space="preserve"> (match-funded)</w:t>
      </w:r>
    </w:p>
    <w:bookmarkEnd w:id="3"/>
    <w:p w14:paraId="732801D2" w14:textId="34E258E8" w:rsidR="00C93D47" w:rsidRPr="00583D76" w:rsidRDefault="00C93D47" w:rsidP="00AE46ED">
      <w:pPr>
        <w:rPr>
          <w:spacing w:val="-2"/>
        </w:rPr>
      </w:pPr>
    </w:p>
    <w:p w14:paraId="6A798EC6" w14:textId="41305A18" w:rsidR="00583D76" w:rsidRPr="00583D76" w:rsidRDefault="00583D76" w:rsidP="00AE46ED">
      <w:pPr>
        <w:rPr>
          <w:spacing w:val="-2"/>
        </w:rPr>
      </w:pPr>
      <w:r>
        <w:rPr>
          <w:spacing w:val="-2"/>
        </w:rPr>
        <w:t>Rosie and Marli s</w:t>
      </w:r>
      <w:r w:rsidRPr="00583D76">
        <w:rPr>
          <w:spacing w:val="-2"/>
        </w:rPr>
        <w:t>upport</w:t>
      </w:r>
      <w:r>
        <w:rPr>
          <w:spacing w:val="-2"/>
        </w:rPr>
        <w:t>ed</w:t>
      </w:r>
      <w:r w:rsidRPr="00583D76">
        <w:rPr>
          <w:spacing w:val="-2"/>
        </w:rPr>
        <w:t xml:space="preserve"> </w:t>
      </w:r>
      <w:r>
        <w:rPr>
          <w:spacing w:val="-2"/>
        </w:rPr>
        <w:t>the</w:t>
      </w:r>
      <w:r w:rsidRPr="00583D76">
        <w:rPr>
          <w:spacing w:val="-2"/>
        </w:rPr>
        <w:t xml:space="preserve"> analysis of national SDG reporting at national level in the Voluntary National Reviews</w:t>
      </w:r>
      <w:r>
        <w:rPr>
          <w:spacing w:val="-2"/>
        </w:rPr>
        <w:t xml:space="preserve"> as well as c</w:t>
      </w:r>
      <w:r w:rsidRPr="00583D76">
        <w:rPr>
          <w:spacing w:val="-2"/>
        </w:rPr>
        <w:t>ontributi</w:t>
      </w:r>
      <w:r>
        <w:rPr>
          <w:spacing w:val="-2"/>
        </w:rPr>
        <w:t>ng</w:t>
      </w:r>
      <w:r w:rsidRPr="00583D76">
        <w:rPr>
          <w:spacing w:val="-2"/>
        </w:rPr>
        <w:t xml:space="preserve"> to joint research. </w:t>
      </w:r>
      <w:r>
        <w:rPr>
          <w:spacing w:val="-2"/>
        </w:rPr>
        <w:t xml:space="preserve"> The role also included f</w:t>
      </w:r>
      <w:r w:rsidRPr="00583D76">
        <w:rPr>
          <w:spacing w:val="-2"/>
        </w:rPr>
        <w:t>eed</w:t>
      </w:r>
      <w:r>
        <w:rPr>
          <w:spacing w:val="-2"/>
        </w:rPr>
        <w:t xml:space="preserve">ing </w:t>
      </w:r>
      <w:r w:rsidRPr="00583D76">
        <w:rPr>
          <w:spacing w:val="-2"/>
        </w:rPr>
        <w:t>into key policy papers around the UN’s High Level Political Forum on Sustainable Development and the SDG Summit</w:t>
      </w:r>
      <w:r>
        <w:rPr>
          <w:spacing w:val="-2"/>
        </w:rPr>
        <w:t>.  Koshesai w</w:t>
      </w:r>
      <w:r w:rsidRPr="00583D76">
        <w:rPr>
          <w:spacing w:val="-2"/>
        </w:rPr>
        <w:t>ork</w:t>
      </w:r>
      <w:r>
        <w:rPr>
          <w:spacing w:val="-2"/>
        </w:rPr>
        <w:t>ed</w:t>
      </w:r>
      <w:r w:rsidRPr="00583D76">
        <w:rPr>
          <w:spacing w:val="-2"/>
        </w:rPr>
        <w:t xml:space="preserve"> closely with the A4SD global team to deliver communications messages to their network of more than 3,300 organisations and activists around the world. Focusing particularly on 1) Creating and sending regular emails mails to the A4SD, 2) Creating and posting social media content on the A4SD channels including Instagram and Twitter and 3) Promoting of the Global Week of Action #Act4SDGs</w:t>
      </w:r>
      <w:r>
        <w:rPr>
          <w:spacing w:val="-2"/>
        </w:rPr>
        <w:t>.</w:t>
      </w:r>
    </w:p>
    <w:p w14:paraId="75DACA21" w14:textId="01E36591" w:rsidR="00526F0E" w:rsidRDefault="00526F0E" w:rsidP="00AE46ED">
      <w:pPr>
        <w:rPr>
          <w:spacing w:val="-2"/>
        </w:rPr>
      </w:pPr>
    </w:p>
    <w:p w14:paraId="0BBC0DD9" w14:textId="77777777" w:rsidR="00B87958" w:rsidRPr="00583D76" w:rsidRDefault="00B87958" w:rsidP="00AE46ED">
      <w:pPr>
        <w:rPr>
          <w:spacing w:val="-2"/>
        </w:rPr>
      </w:pPr>
    </w:p>
    <w:p w14:paraId="18AB7D53" w14:textId="581951FE" w:rsidR="00724018" w:rsidRPr="00724018" w:rsidRDefault="00724018" w:rsidP="00724018">
      <w:r w:rsidRPr="00123798">
        <w:rPr>
          <w:b/>
          <w:bCs/>
        </w:rPr>
        <w:t>Placement Organisation</w:t>
      </w:r>
      <w:r w:rsidRPr="00123798">
        <w:rPr>
          <w:b/>
          <w:bCs/>
        </w:rPr>
        <w:tab/>
      </w:r>
      <w:r w:rsidRPr="00724018">
        <w:t>People Against Poverty</w:t>
      </w:r>
    </w:p>
    <w:p w14:paraId="05F39913" w14:textId="3E59BDE4" w:rsidR="00724018" w:rsidRPr="00724018" w:rsidRDefault="00724018" w:rsidP="00724018">
      <w:pPr>
        <w:ind w:left="2880" w:hanging="2880"/>
      </w:pPr>
      <w:r w:rsidRPr="00123798">
        <w:rPr>
          <w:b/>
          <w:bCs/>
        </w:rPr>
        <w:t xml:space="preserve">Student </w:t>
      </w:r>
      <w:r w:rsidRPr="00123798">
        <w:rPr>
          <w:b/>
          <w:bCs/>
        </w:rPr>
        <w:tab/>
      </w:r>
      <w:r w:rsidRPr="00724018">
        <w:t>Kateryna Grynova</w:t>
      </w:r>
    </w:p>
    <w:p w14:paraId="6D440FB1" w14:textId="1FDD857A" w:rsidR="00724018" w:rsidRPr="00724018" w:rsidRDefault="00724018" w:rsidP="00724018">
      <w:pPr>
        <w:rPr>
          <w:spacing w:val="-2"/>
          <w:u w:val="single"/>
        </w:rPr>
      </w:pPr>
      <w:r w:rsidRPr="00123798">
        <w:rPr>
          <w:b/>
          <w:bCs/>
        </w:rPr>
        <w:t>Funding amount</w:t>
      </w:r>
      <w:r>
        <w:rPr>
          <w:b/>
          <w:bCs/>
        </w:rPr>
        <w:tab/>
      </w:r>
      <w:r>
        <w:rPr>
          <w:b/>
          <w:bCs/>
        </w:rPr>
        <w:tab/>
      </w:r>
      <w:r w:rsidRPr="00724018">
        <w:t>£2</w:t>
      </w:r>
      <w:r w:rsidR="00AF5963">
        <w:t>,</w:t>
      </w:r>
      <w:r w:rsidRPr="00724018">
        <w:t>000</w:t>
      </w:r>
    </w:p>
    <w:p w14:paraId="431B1887" w14:textId="37610536" w:rsidR="00C93D47" w:rsidRPr="00B32394" w:rsidRDefault="00C93D47" w:rsidP="00AE46ED">
      <w:pPr>
        <w:rPr>
          <w:spacing w:val="-2"/>
        </w:rPr>
      </w:pPr>
    </w:p>
    <w:p w14:paraId="2011BC3D" w14:textId="31170993" w:rsidR="00EA641A" w:rsidRPr="00EA641A" w:rsidRDefault="00EA641A" w:rsidP="00AE46ED">
      <w:pPr>
        <w:rPr>
          <w:spacing w:val="-2"/>
        </w:rPr>
      </w:pPr>
      <w:r w:rsidRPr="00EA641A">
        <w:rPr>
          <w:spacing w:val="-2"/>
        </w:rPr>
        <w:t xml:space="preserve">People Against Poverty is small charity with a big heart, supporting people in the UK and overseas (Malawi, Haiti, Tanzania, Romania, India) to build a pathway out of poverty for themselves, their families and their communities. </w:t>
      </w:r>
      <w:r>
        <w:rPr>
          <w:spacing w:val="-2"/>
        </w:rPr>
        <w:t xml:space="preserve"> </w:t>
      </w:r>
      <w:proofErr w:type="spellStart"/>
      <w:r w:rsidRPr="00EA641A">
        <w:rPr>
          <w:spacing w:val="-2"/>
        </w:rPr>
        <w:t>PaP</w:t>
      </w:r>
      <w:proofErr w:type="spellEnd"/>
      <w:r w:rsidRPr="00EA641A">
        <w:rPr>
          <w:spacing w:val="-2"/>
        </w:rPr>
        <w:t xml:space="preserve"> work with inspiring partners/project leaders in each country who are passionate about serving their communities</w:t>
      </w:r>
      <w:r>
        <w:rPr>
          <w:spacing w:val="-2"/>
        </w:rPr>
        <w:t>.</w:t>
      </w:r>
      <w:r w:rsidRPr="00EA641A">
        <w:t xml:space="preserve"> </w:t>
      </w:r>
      <w:r>
        <w:t xml:space="preserve"> Kateryna’s role i</w:t>
      </w:r>
      <w:r w:rsidRPr="00EA641A">
        <w:rPr>
          <w:spacing w:val="-2"/>
        </w:rPr>
        <w:t xml:space="preserve">nvolved helping to take </w:t>
      </w:r>
      <w:r w:rsidRPr="00EA641A">
        <w:rPr>
          <w:spacing w:val="-2"/>
        </w:rPr>
        <w:lastRenderedPageBreak/>
        <w:t>forward Partner Development Programme, working with the CEO to put in place a framework to enable the charity and its partners/project leaders to work more effectively together. This include</w:t>
      </w:r>
      <w:r>
        <w:rPr>
          <w:spacing w:val="-2"/>
        </w:rPr>
        <w:t>d</w:t>
      </w:r>
      <w:r w:rsidRPr="00EA641A">
        <w:rPr>
          <w:spacing w:val="-2"/>
        </w:rPr>
        <w:t xml:space="preserve"> developing qualitative and quantitative impact measures for the programmes/projects fund</w:t>
      </w:r>
      <w:r>
        <w:rPr>
          <w:spacing w:val="-2"/>
        </w:rPr>
        <w:t xml:space="preserve"> by </w:t>
      </w:r>
      <w:proofErr w:type="spellStart"/>
      <w:r>
        <w:rPr>
          <w:spacing w:val="-2"/>
        </w:rPr>
        <w:t>PaP</w:t>
      </w:r>
      <w:proofErr w:type="spellEnd"/>
      <w:r w:rsidRPr="00EA641A">
        <w:rPr>
          <w:spacing w:val="-2"/>
        </w:rPr>
        <w:t>.</w:t>
      </w:r>
    </w:p>
    <w:p w14:paraId="6097EBBC" w14:textId="1718AC17" w:rsidR="00526F0E" w:rsidRPr="00B32394" w:rsidRDefault="00526F0E" w:rsidP="00AE46ED">
      <w:pPr>
        <w:rPr>
          <w:spacing w:val="-2"/>
        </w:rPr>
      </w:pPr>
    </w:p>
    <w:p w14:paraId="288E9B2A" w14:textId="47D35D80" w:rsidR="00A254B3" w:rsidRDefault="00A254B3">
      <w:pPr>
        <w:rPr>
          <w:spacing w:val="-2"/>
        </w:rPr>
      </w:pPr>
    </w:p>
    <w:p w14:paraId="27330A4B" w14:textId="09B46CD0" w:rsidR="00724018" w:rsidRPr="00724018" w:rsidRDefault="00724018" w:rsidP="00724018">
      <w:r w:rsidRPr="00123798">
        <w:rPr>
          <w:b/>
          <w:bCs/>
        </w:rPr>
        <w:t>Placement Organisation</w:t>
      </w:r>
      <w:r w:rsidRPr="00123798">
        <w:rPr>
          <w:b/>
          <w:bCs/>
        </w:rPr>
        <w:tab/>
      </w:r>
      <w:r w:rsidRPr="00724018">
        <w:t>Partners for Conservation</w:t>
      </w:r>
    </w:p>
    <w:p w14:paraId="6C1EA501" w14:textId="3AD5EBD3" w:rsidR="00724018" w:rsidRPr="00724018" w:rsidRDefault="00724018" w:rsidP="00724018">
      <w:pPr>
        <w:ind w:left="2880" w:hanging="2880"/>
      </w:pPr>
      <w:r w:rsidRPr="00123798">
        <w:rPr>
          <w:b/>
          <w:bCs/>
        </w:rPr>
        <w:t xml:space="preserve">Student </w:t>
      </w:r>
      <w:r w:rsidRPr="00123798">
        <w:rPr>
          <w:b/>
          <w:bCs/>
        </w:rPr>
        <w:tab/>
      </w:r>
      <w:r w:rsidRPr="00724018">
        <w:t>George Pinnell</w:t>
      </w:r>
      <w:r>
        <w:t xml:space="preserve"> and Abhishek Patil</w:t>
      </w:r>
    </w:p>
    <w:p w14:paraId="6EACF552" w14:textId="105663F4" w:rsidR="00724018" w:rsidRPr="00724018" w:rsidRDefault="00724018" w:rsidP="00724018">
      <w:pPr>
        <w:rPr>
          <w:spacing w:val="-2"/>
          <w:u w:val="single"/>
        </w:rPr>
      </w:pPr>
      <w:r w:rsidRPr="00123798">
        <w:rPr>
          <w:b/>
          <w:bCs/>
        </w:rPr>
        <w:t>Funding amount</w:t>
      </w:r>
      <w:r>
        <w:rPr>
          <w:b/>
          <w:bCs/>
        </w:rPr>
        <w:tab/>
      </w:r>
      <w:r>
        <w:rPr>
          <w:b/>
          <w:bCs/>
        </w:rPr>
        <w:tab/>
      </w:r>
      <w:r w:rsidRPr="00724018">
        <w:t>£4</w:t>
      </w:r>
      <w:r w:rsidR="00AF5963">
        <w:t>,</w:t>
      </w:r>
      <w:r w:rsidRPr="00724018">
        <w:t>000</w:t>
      </w:r>
    </w:p>
    <w:p w14:paraId="106CC0FE" w14:textId="55F281AB" w:rsidR="00724018" w:rsidRPr="00B32394" w:rsidRDefault="00724018" w:rsidP="00AE46ED">
      <w:pPr>
        <w:rPr>
          <w:spacing w:val="-2"/>
        </w:rPr>
      </w:pPr>
    </w:p>
    <w:p w14:paraId="53656558" w14:textId="34E7D94B" w:rsidR="008D328B" w:rsidRPr="008D328B" w:rsidRDefault="008D328B" w:rsidP="00AE46ED">
      <w:pPr>
        <w:rPr>
          <w:spacing w:val="-2"/>
        </w:rPr>
      </w:pPr>
      <w:r w:rsidRPr="008D328B">
        <w:rPr>
          <w:spacing w:val="-2"/>
        </w:rPr>
        <w:t xml:space="preserve">Partners For Conservation is </w:t>
      </w:r>
      <w:r>
        <w:rPr>
          <w:spacing w:val="-2"/>
        </w:rPr>
        <w:t xml:space="preserve">an NGO </w:t>
      </w:r>
      <w:r w:rsidRPr="008D328B">
        <w:rPr>
          <w:spacing w:val="-2"/>
        </w:rPr>
        <w:t>dedicated to the extension and sharing of opportunities in promotion, protection, and conservation of biodiversity through Education, Community Empowerment and Entrepreneurship, Public Health and Environmental Justice to allow all society members to appreciate and celebrate their contributions towards the conservation of the biodiversity.</w:t>
      </w:r>
      <w:r>
        <w:rPr>
          <w:spacing w:val="-2"/>
        </w:rPr>
        <w:t xml:space="preserve">  George and Abhishek’s main objectives include community empowerment, public health, education and environmental justice.  The main duties include supporting the Executive Director, coordinating projects, monitoring and evaluating programmes, marketing and fundraising and networking with other NGOs and local civil society.</w:t>
      </w:r>
    </w:p>
    <w:p w14:paraId="05F2DD09" w14:textId="3E8BB806" w:rsidR="00BE03C1" w:rsidRDefault="00BE03C1">
      <w:pPr>
        <w:rPr>
          <w:spacing w:val="-2"/>
        </w:rPr>
      </w:pPr>
    </w:p>
    <w:p w14:paraId="111F8F1B" w14:textId="77777777" w:rsidR="004C4839" w:rsidRDefault="004C4839">
      <w:pPr>
        <w:rPr>
          <w:spacing w:val="-2"/>
        </w:rPr>
      </w:pPr>
    </w:p>
    <w:p w14:paraId="55D0AD31" w14:textId="4C3135FF" w:rsidR="00F071A2" w:rsidRPr="00F071A2" w:rsidRDefault="00F071A2" w:rsidP="00AE46ED">
      <w:pPr>
        <w:rPr>
          <w:spacing w:val="-2"/>
        </w:rPr>
      </w:pPr>
      <w:r w:rsidRPr="00F071A2">
        <w:rPr>
          <w:b/>
          <w:bCs/>
          <w:spacing w:val="-2"/>
        </w:rPr>
        <w:t>Placement Organisation</w:t>
      </w:r>
      <w:r w:rsidRPr="00F071A2">
        <w:rPr>
          <w:b/>
          <w:bCs/>
          <w:spacing w:val="-2"/>
        </w:rPr>
        <w:tab/>
      </w:r>
      <w:r w:rsidRPr="00F071A2">
        <w:rPr>
          <w:spacing w:val="-2"/>
        </w:rPr>
        <w:t>Imani Development</w:t>
      </w:r>
    </w:p>
    <w:p w14:paraId="736931B9" w14:textId="40CBFE98" w:rsidR="00F071A2" w:rsidRPr="00F071A2" w:rsidRDefault="00F071A2" w:rsidP="00AE46ED">
      <w:pPr>
        <w:rPr>
          <w:spacing w:val="-2"/>
        </w:rPr>
      </w:pPr>
      <w:r w:rsidRPr="00F071A2">
        <w:rPr>
          <w:b/>
          <w:bCs/>
          <w:spacing w:val="-2"/>
        </w:rPr>
        <w:t>Student</w:t>
      </w:r>
      <w:r w:rsidRPr="00F071A2">
        <w:rPr>
          <w:b/>
          <w:bCs/>
          <w:spacing w:val="-2"/>
        </w:rPr>
        <w:tab/>
      </w:r>
      <w:r w:rsidRPr="00F071A2">
        <w:rPr>
          <w:b/>
          <w:bCs/>
          <w:spacing w:val="-2"/>
        </w:rPr>
        <w:tab/>
      </w:r>
      <w:r w:rsidRPr="00F071A2">
        <w:rPr>
          <w:b/>
          <w:bCs/>
          <w:spacing w:val="-2"/>
        </w:rPr>
        <w:tab/>
      </w:r>
      <w:r w:rsidRPr="00F071A2">
        <w:rPr>
          <w:spacing w:val="-2"/>
        </w:rPr>
        <w:t>Sam Baker</w:t>
      </w:r>
    </w:p>
    <w:p w14:paraId="23F67191" w14:textId="62087AEE" w:rsidR="00F071A2" w:rsidRPr="00F071A2" w:rsidRDefault="00F071A2" w:rsidP="00AE46ED">
      <w:pPr>
        <w:rPr>
          <w:b/>
          <w:bCs/>
          <w:spacing w:val="-2"/>
        </w:rPr>
      </w:pPr>
      <w:r w:rsidRPr="00F071A2">
        <w:rPr>
          <w:b/>
          <w:bCs/>
          <w:spacing w:val="-2"/>
        </w:rPr>
        <w:t>Funding amount</w:t>
      </w:r>
      <w:r w:rsidRPr="00F071A2">
        <w:rPr>
          <w:b/>
          <w:bCs/>
          <w:spacing w:val="-2"/>
        </w:rPr>
        <w:tab/>
      </w:r>
      <w:r w:rsidRPr="00F071A2">
        <w:rPr>
          <w:b/>
          <w:bCs/>
          <w:spacing w:val="-2"/>
        </w:rPr>
        <w:tab/>
      </w:r>
      <w:r w:rsidRPr="00F071A2">
        <w:rPr>
          <w:spacing w:val="-2"/>
        </w:rPr>
        <w:t>£2,000</w:t>
      </w:r>
    </w:p>
    <w:p w14:paraId="77EC6E7C" w14:textId="3538F565" w:rsidR="00C93D47" w:rsidRPr="00B32394" w:rsidRDefault="00C93D47" w:rsidP="00AE46ED">
      <w:pPr>
        <w:rPr>
          <w:spacing w:val="-2"/>
        </w:rPr>
      </w:pPr>
    </w:p>
    <w:p w14:paraId="652AEEEB" w14:textId="79B4F68D" w:rsidR="00F071A2" w:rsidRPr="00F071A2" w:rsidRDefault="00F071A2" w:rsidP="00AE46ED">
      <w:pPr>
        <w:rPr>
          <w:spacing w:val="-2"/>
        </w:rPr>
      </w:pPr>
      <w:r w:rsidRPr="00F071A2">
        <w:rPr>
          <w:spacing w:val="-2"/>
        </w:rPr>
        <w:t xml:space="preserve">Imani is an economic and development consultancy firm based in </w:t>
      </w:r>
      <w:proofErr w:type="spellStart"/>
      <w:r w:rsidRPr="00F071A2">
        <w:rPr>
          <w:spacing w:val="-2"/>
        </w:rPr>
        <w:t>Capetown</w:t>
      </w:r>
      <w:proofErr w:type="spellEnd"/>
      <w:r w:rsidRPr="00F071A2">
        <w:rPr>
          <w:spacing w:val="-2"/>
        </w:rPr>
        <w:t xml:space="preserve">, South Africa. </w:t>
      </w:r>
      <w:r>
        <w:rPr>
          <w:spacing w:val="-2"/>
        </w:rPr>
        <w:t xml:space="preserve">Sam </w:t>
      </w:r>
      <w:r w:rsidRPr="00F071A2">
        <w:rPr>
          <w:spacing w:val="-2"/>
        </w:rPr>
        <w:t>work</w:t>
      </w:r>
      <w:r>
        <w:rPr>
          <w:spacing w:val="-2"/>
        </w:rPr>
        <w:t>ed</w:t>
      </w:r>
      <w:r w:rsidRPr="00F071A2">
        <w:rPr>
          <w:spacing w:val="-2"/>
        </w:rPr>
        <w:t xml:space="preserve"> in the Blantyre branch, Southern Malawi, which has a strong focus on agriculture, private sector development, trade, and monitoring and evaluation.</w:t>
      </w:r>
      <w:r>
        <w:rPr>
          <w:spacing w:val="-2"/>
        </w:rPr>
        <w:t xml:space="preserve">  </w:t>
      </w:r>
      <w:r w:rsidRPr="00F071A2">
        <w:rPr>
          <w:spacing w:val="-2"/>
        </w:rPr>
        <w:t xml:space="preserve">The overriding objective of Imani Development is to improve the lives of Malawians by reducing poverty through sustainable growth and development. </w:t>
      </w:r>
      <w:r>
        <w:rPr>
          <w:spacing w:val="-2"/>
        </w:rPr>
        <w:t xml:space="preserve">Sam’s </w:t>
      </w:r>
      <w:r w:rsidRPr="00F071A2">
        <w:rPr>
          <w:spacing w:val="-2"/>
        </w:rPr>
        <w:t xml:space="preserve">specific job purpose </w:t>
      </w:r>
      <w:r>
        <w:rPr>
          <w:spacing w:val="-2"/>
        </w:rPr>
        <w:t>is</w:t>
      </w:r>
      <w:r w:rsidRPr="00F071A2">
        <w:rPr>
          <w:spacing w:val="-2"/>
        </w:rPr>
        <w:t xml:space="preserve"> to support this mission by participating in a variety of work areas, with the aim of assisting the team of consultants in their duties. </w:t>
      </w:r>
      <w:r>
        <w:rPr>
          <w:spacing w:val="-2"/>
        </w:rPr>
        <w:t>Sam</w:t>
      </w:r>
      <w:r w:rsidRPr="00F071A2">
        <w:rPr>
          <w:spacing w:val="-2"/>
        </w:rPr>
        <w:t xml:space="preserve"> collect</w:t>
      </w:r>
      <w:r>
        <w:rPr>
          <w:spacing w:val="-2"/>
        </w:rPr>
        <w:t>ed</w:t>
      </w:r>
      <w:r w:rsidRPr="00F071A2">
        <w:rPr>
          <w:spacing w:val="-2"/>
        </w:rPr>
        <w:t xml:space="preserve"> data and focus</w:t>
      </w:r>
      <w:r>
        <w:rPr>
          <w:spacing w:val="-2"/>
        </w:rPr>
        <w:t>ed</w:t>
      </w:r>
      <w:r w:rsidRPr="00F071A2">
        <w:rPr>
          <w:spacing w:val="-2"/>
        </w:rPr>
        <w:t xml:space="preserve"> on a specific research area which </w:t>
      </w:r>
      <w:r>
        <w:rPr>
          <w:spacing w:val="-2"/>
        </w:rPr>
        <w:t>he</w:t>
      </w:r>
      <w:r w:rsidRPr="00F071A2">
        <w:rPr>
          <w:spacing w:val="-2"/>
        </w:rPr>
        <w:t xml:space="preserve"> subsequently wr</w:t>
      </w:r>
      <w:r>
        <w:rPr>
          <w:spacing w:val="-2"/>
        </w:rPr>
        <w:t>o</w:t>
      </w:r>
      <w:r w:rsidRPr="00F071A2">
        <w:rPr>
          <w:spacing w:val="-2"/>
        </w:rPr>
        <w:t xml:space="preserve">te a report on at the end of the placement, </w:t>
      </w:r>
      <w:r>
        <w:rPr>
          <w:spacing w:val="-2"/>
        </w:rPr>
        <w:t xml:space="preserve">this </w:t>
      </w:r>
      <w:r w:rsidRPr="00F071A2">
        <w:rPr>
          <w:spacing w:val="-2"/>
        </w:rPr>
        <w:t>will contribute to my degree qualification</w:t>
      </w:r>
      <w:r>
        <w:rPr>
          <w:spacing w:val="-2"/>
        </w:rPr>
        <w:t>.</w:t>
      </w:r>
    </w:p>
    <w:p w14:paraId="52985BFA" w14:textId="02C1B8E2" w:rsidR="00F071A2" w:rsidRDefault="00F071A2" w:rsidP="00AE46ED">
      <w:pPr>
        <w:rPr>
          <w:spacing w:val="-2"/>
          <w:u w:val="single"/>
        </w:rPr>
      </w:pPr>
    </w:p>
    <w:p w14:paraId="5CDE60CF" w14:textId="77777777" w:rsidR="004C4839" w:rsidRPr="00B32394" w:rsidRDefault="004C4839" w:rsidP="00AE46ED">
      <w:pPr>
        <w:rPr>
          <w:spacing w:val="-2"/>
          <w:u w:val="single"/>
        </w:rPr>
      </w:pPr>
    </w:p>
    <w:p w14:paraId="3013C460" w14:textId="65F484D7" w:rsidR="001F735F" w:rsidRPr="00123798" w:rsidRDefault="008978F9" w:rsidP="00AE46ED">
      <w:pPr>
        <w:rPr>
          <w:b/>
          <w:bCs/>
          <w:u w:val="single"/>
        </w:rPr>
      </w:pPr>
      <w:r w:rsidRPr="00123798">
        <w:rPr>
          <w:b/>
          <w:bCs/>
          <w:spacing w:val="-2"/>
          <w:u w:val="single"/>
        </w:rPr>
        <w:t>Doctoral</w:t>
      </w:r>
      <w:r w:rsidRPr="00123798">
        <w:rPr>
          <w:b/>
          <w:bCs/>
          <w:spacing w:val="-22"/>
          <w:u w:val="single"/>
        </w:rPr>
        <w:t xml:space="preserve"> </w:t>
      </w:r>
      <w:r w:rsidRPr="00123798">
        <w:rPr>
          <w:b/>
          <w:bCs/>
          <w:u w:val="single"/>
        </w:rPr>
        <w:t>Funding</w:t>
      </w:r>
    </w:p>
    <w:p w14:paraId="194714E7" w14:textId="56F9A401" w:rsidR="00AA6E1E" w:rsidRPr="00B32394" w:rsidRDefault="00AA6E1E" w:rsidP="00AE46ED"/>
    <w:p w14:paraId="2CFBF41D" w14:textId="0B32C9CD" w:rsidR="00AA6E1E" w:rsidRPr="00123798" w:rsidRDefault="00AA6E1E" w:rsidP="00107E62">
      <w:pPr>
        <w:ind w:left="2880" w:hanging="2880"/>
        <w:rPr>
          <w:b/>
          <w:bCs/>
        </w:rPr>
      </w:pPr>
      <w:r w:rsidRPr="00123798">
        <w:rPr>
          <w:b/>
          <w:bCs/>
        </w:rPr>
        <w:t>Project title</w:t>
      </w:r>
      <w:r w:rsidRPr="00123798">
        <w:rPr>
          <w:b/>
          <w:bCs/>
        </w:rPr>
        <w:tab/>
      </w:r>
      <w:r w:rsidR="00724018" w:rsidRPr="00724018">
        <w:rPr>
          <w:lang w:val="en-GB"/>
        </w:rPr>
        <w:t>Can Community-Based Social Protection Interventions Improve the Wellbeing of Asylum Seekers</w:t>
      </w:r>
    </w:p>
    <w:p w14:paraId="58D0D613" w14:textId="1FE8148E" w:rsidR="00AA6E1E" w:rsidRPr="00724018" w:rsidRDefault="00AA6E1E" w:rsidP="00AA6E1E">
      <w:r w:rsidRPr="00123798">
        <w:rPr>
          <w:b/>
          <w:bCs/>
        </w:rPr>
        <w:t xml:space="preserve">Student </w:t>
      </w:r>
      <w:r w:rsidRPr="00123798">
        <w:rPr>
          <w:b/>
          <w:bCs/>
        </w:rPr>
        <w:tab/>
      </w:r>
      <w:r w:rsidRPr="00123798">
        <w:rPr>
          <w:b/>
          <w:bCs/>
        </w:rPr>
        <w:tab/>
      </w:r>
      <w:r w:rsidRPr="00123798">
        <w:rPr>
          <w:b/>
          <w:bCs/>
        </w:rPr>
        <w:tab/>
      </w:r>
      <w:r w:rsidR="00724018" w:rsidRPr="00724018">
        <w:t>Michelle James</w:t>
      </w:r>
    </w:p>
    <w:p w14:paraId="42159C25" w14:textId="13517429" w:rsidR="00AA6E1E" w:rsidRPr="00123798" w:rsidRDefault="00AA6E1E" w:rsidP="00AA6E1E">
      <w:r w:rsidRPr="00123798">
        <w:rPr>
          <w:b/>
          <w:bCs/>
        </w:rPr>
        <w:t>Funding amount</w:t>
      </w:r>
      <w:r w:rsidRPr="00123798">
        <w:rPr>
          <w:b/>
          <w:bCs/>
        </w:rPr>
        <w:tab/>
      </w:r>
      <w:r w:rsidRPr="00123798">
        <w:rPr>
          <w:b/>
          <w:bCs/>
        </w:rPr>
        <w:tab/>
      </w:r>
      <w:r w:rsidRPr="00123798">
        <w:t>£</w:t>
      </w:r>
      <w:r w:rsidR="00724018">
        <w:t>80</w:t>
      </w:r>
    </w:p>
    <w:p w14:paraId="50B2051F" w14:textId="587B50A0" w:rsidR="00107E62" w:rsidRPr="00123798" w:rsidRDefault="00107E62" w:rsidP="00AA6E1E"/>
    <w:p w14:paraId="0DD0E637" w14:textId="3803151B" w:rsidR="00107E62" w:rsidRPr="00123798" w:rsidRDefault="00354D96" w:rsidP="00107E62">
      <w:r>
        <w:t xml:space="preserve">Since working on previous </w:t>
      </w:r>
      <w:proofErr w:type="spellStart"/>
      <w:r>
        <w:t>QuIP</w:t>
      </w:r>
      <w:proofErr w:type="spellEnd"/>
      <w:r>
        <w:t xml:space="preserve"> studies, </w:t>
      </w:r>
      <w:r w:rsidRPr="00354D96">
        <w:t xml:space="preserve">Bath SDR Ltd </w:t>
      </w:r>
      <w:r w:rsidR="0004664B">
        <w:t xml:space="preserve">have </w:t>
      </w:r>
      <w:r>
        <w:t xml:space="preserve">developed a new </w:t>
      </w:r>
      <w:r w:rsidRPr="00354D96">
        <w:t>‘Casual Map App’</w:t>
      </w:r>
      <w:r w:rsidR="0004664B">
        <w:t>.  T</w:t>
      </w:r>
      <w:r>
        <w:t xml:space="preserve">his is different </w:t>
      </w:r>
      <w:r w:rsidR="0004664B">
        <w:t xml:space="preserve">to the </w:t>
      </w:r>
      <w:r>
        <w:t xml:space="preserve">software previously used, </w:t>
      </w:r>
      <w:r w:rsidR="0004664B">
        <w:t xml:space="preserve">so </w:t>
      </w:r>
      <w:r>
        <w:t>Michelle was awarded funding for training on the new app as well as 1:1 training to get the most out of the software to ensure she has access to coding and analysis until the end of her PhD.</w:t>
      </w:r>
    </w:p>
    <w:p w14:paraId="57C56A6B" w14:textId="71F51012" w:rsidR="002D0470" w:rsidRDefault="002D0470" w:rsidP="00107E62"/>
    <w:p w14:paraId="61766BF6" w14:textId="77777777" w:rsidR="00B87958" w:rsidRPr="00123798" w:rsidRDefault="00B87958" w:rsidP="00107E62"/>
    <w:p w14:paraId="0AD7B5F2" w14:textId="7976AC23" w:rsidR="00AA6E1E" w:rsidRPr="00123798" w:rsidRDefault="00AA6E1E" w:rsidP="00107E62">
      <w:pPr>
        <w:ind w:left="2880" w:hanging="2880"/>
      </w:pPr>
      <w:r w:rsidRPr="00123798">
        <w:rPr>
          <w:b/>
          <w:bCs/>
        </w:rPr>
        <w:t>Project title</w:t>
      </w:r>
      <w:r w:rsidRPr="00123798">
        <w:rPr>
          <w:b/>
          <w:bCs/>
        </w:rPr>
        <w:tab/>
      </w:r>
      <w:r w:rsidR="00724018" w:rsidRPr="00724018">
        <w:t>Nudging, judging or fudging? Examining institutional change through judicial performance evaluation and management in the courts of small Anglophone Caribbean states</w:t>
      </w:r>
    </w:p>
    <w:p w14:paraId="106BC1D6" w14:textId="546BB152"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00724018">
        <w:t xml:space="preserve">Shaun </w:t>
      </w:r>
      <w:proofErr w:type="spellStart"/>
      <w:r w:rsidR="00724018">
        <w:t>Finnetty</w:t>
      </w:r>
      <w:proofErr w:type="spellEnd"/>
    </w:p>
    <w:p w14:paraId="10F7D5B5" w14:textId="5D4537D1" w:rsidR="00AA6E1E" w:rsidRPr="00123798" w:rsidRDefault="00AA6E1E" w:rsidP="00AA6E1E">
      <w:r w:rsidRPr="00123798">
        <w:rPr>
          <w:b/>
          <w:bCs/>
        </w:rPr>
        <w:t>Funding amount</w:t>
      </w:r>
      <w:r w:rsidRPr="00123798">
        <w:rPr>
          <w:b/>
          <w:bCs/>
        </w:rPr>
        <w:tab/>
      </w:r>
      <w:r w:rsidRPr="00123798">
        <w:rPr>
          <w:b/>
          <w:bCs/>
        </w:rPr>
        <w:tab/>
      </w:r>
      <w:r w:rsidRPr="00123798">
        <w:t>£</w:t>
      </w:r>
      <w:r w:rsidR="00724018">
        <w:t>2</w:t>
      </w:r>
      <w:r w:rsidR="00AF5963">
        <w:t>,</w:t>
      </w:r>
      <w:r w:rsidR="00724018">
        <w:t>000</w:t>
      </w:r>
    </w:p>
    <w:p w14:paraId="4BD4AEE4" w14:textId="39462CF5" w:rsidR="00107E62" w:rsidRPr="00123798" w:rsidRDefault="00107E62" w:rsidP="00AA6E1E"/>
    <w:p w14:paraId="54377B75" w14:textId="23DD123D" w:rsidR="00107E62" w:rsidRPr="00123798" w:rsidRDefault="00BA0346" w:rsidP="00BA0346">
      <w:r>
        <w:t xml:space="preserve">involves the conducting of primary data collection visits to the national judiciaries of the Commonwealth of Dominica and St. Lucia, the Eastern Caribbean Supreme Court (St. Lucia), the </w:t>
      </w:r>
      <w:r>
        <w:lastRenderedPageBreak/>
        <w:t>Caribbean Court of Justice (Trinidad), the University of the West Indies-Faculty of Law (Barbados) and the Caribbean Association of Judicial Officers (Trinidad). During these visits over the course of five (5) weeks, the aim is to conduct planned key informant interviews (≈35) and focus groups (≈7) in-person with government officials; judges; attorneys; court administrators; other national justice sector actors; project managers and technical personnel from ongoing regional judicial reform projects; executives of national and regional legal professionals membership associations and representatives of donor agencies involved in regional judicial reform projects. Although it is possible that not all scheduled data collection events may be able to be completed due to time constraints, interviewee unavailability or unforeseen reasons such as natural disasters, the opportunity to undertake as many events as possible in-person will allow me to gain rapport with key judicial actors within case study countries and in regional legal institutions. This is important if the remaining data collection events need to be completed virtually as the awareness and support of these individuals will be crucially important in gaining access to other prospective respondents and getting their agreement to participate in the study.</w:t>
      </w:r>
    </w:p>
    <w:p w14:paraId="3BA2F0B6" w14:textId="400CEEAA" w:rsidR="00F00FDD" w:rsidRDefault="00F00FDD"/>
    <w:p w14:paraId="4B2CC83F" w14:textId="77777777" w:rsidR="00A254B3" w:rsidRPr="00F00FDD" w:rsidRDefault="00A254B3"/>
    <w:p w14:paraId="56C11151" w14:textId="17E0BB14" w:rsidR="00AA6E1E" w:rsidRPr="00123798" w:rsidRDefault="00AA6E1E" w:rsidP="00E57F8C">
      <w:pPr>
        <w:ind w:left="2880" w:hanging="2880"/>
      </w:pPr>
      <w:r w:rsidRPr="00123798">
        <w:rPr>
          <w:b/>
          <w:bCs/>
        </w:rPr>
        <w:t>Project title</w:t>
      </w:r>
      <w:r w:rsidRPr="00123798">
        <w:rPr>
          <w:b/>
          <w:bCs/>
        </w:rPr>
        <w:tab/>
      </w:r>
      <w:r w:rsidR="00E57F8C">
        <w:t>To what extent can a regional organisation inter-governmental humanitarian organisation apply the principle of neutrality in delivering humanitarian assistance in conflict settings?</w:t>
      </w:r>
    </w:p>
    <w:p w14:paraId="47C24085" w14:textId="33D56593"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00724018" w:rsidRPr="00E57F8C">
        <w:t>Grace Endina</w:t>
      </w:r>
    </w:p>
    <w:p w14:paraId="0231FDF8" w14:textId="437B4543" w:rsidR="00AA6E1E" w:rsidRPr="00123798" w:rsidRDefault="00AA6E1E" w:rsidP="00AA6E1E">
      <w:r w:rsidRPr="00123798">
        <w:rPr>
          <w:b/>
          <w:bCs/>
        </w:rPr>
        <w:t>Funding amount</w:t>
      </w:r>
      <w:r w:rsidRPr="00123798">
        <w:rPr>
          <w:b/>
          <w:bCs/>
        </w:rPr>
        <w:tab/>
      </w:r>
      <w:r w:rsidRPr="00123798">
        <w:rPr>
          <w:b/>
          <w:bCs/>
        </w:rPr>
        <w:tab/>
      </w:r>
      <w:r w:rsidRPr="00123798">
        <w:t>£1</w:t>
      </w:r>
      <w:r w:rsidR="00AF5963">
        <w:t>,</w:t>
      </w:r>
      <w:r w:rsidR="00724018">
        <w:t>400</w:t>
      </w:r>
    </w:p>
    <w:p w14:paraId="47C8CD9C" w14:textId="7D84B7EE" w:rsidR="002D0470" w:rsidRPr="00123798" w:rsidRDefault="002D0470" w:rsidP="00AA6E1E"/>
    <w:p w14:paraId="06CC07CC" w14:textId="4C6A78D1" w:rsidR="00AA6E1E" w:rsidRDefault="00E57F8C" w:rsidP="00E57F8C">
      <w:r>
        <w:t>Grace presented a paper at t</w:t>
      </w:r>
      <w:r w:rsidRPr="00E57F8C">
        <w:t>he International Emergency Management Society (TIEMS)</w:t>
      </w:r>
      <w:r>
        <w:t xml:space="preserve"> conference.  The research will contribute to the longstanding debate on the neutrality principle within humanitarian principles, including humanitarianism in the context of Southeast Asia. </w:t>
      </w:r>
      <w:r w:rsidR="00170B9F">
        <w:t xml:space="preserve"> </w:t>
      </w:r>
      <w:r>
        <w:t xml:space="preserve">Neutrality has been contested as either a means or the highest moral value governing humanitarian aid in conflict settings, mainly coming from western agencies. </w:t>
      </w:r>
      <w:r w:rsidR="00170B9F">
        <w:t xml:space="preserve"> </w:t>
      </w:r>
      <w:r>
        <w:t xml:space="preserve">However, considering the emerging role of regional organisations, particularly in addressing humanitarian crises within their region, debates around neutrality become more amplified as the organisations are working under the leadership of their member states, including belligerent ones. </w:t>
      </w:r>
      <w:r w:rsidR="00E628F7">
        <w:t xml:space="preserve"> </w:t>
      </w:r>
      <w:r>
        <w:t>Therefore, a case study of ASEAN’s humanitarian aid in the ongoing humanitarian crisis in Myanmar due to the coup in 2020 is chosen with a semi</w:t>
      </w:r>
      <w:r w:rsidR="00E628F7">
        <w:t>-</w:t>
      </w:r>
      <w:r>
        <w:t xml:space="preserve">structured literature review to enrich studies about the neutrality principle and, eventually, a regional organisation in the humanitarian sphere. </w:t>
      </w:r>
      <w:r w:rsidR="00E628F7">
        <w:t xml:space="preserve"> </w:t>
      </w:r>
      <w:r>
        <w:t>This research will complement the studies around humanitarian ethics and narratives dominated by the western model.</w:t>
      </w:r>
    </w:p>
    <w:p w14:paraId="71D0B2F2" w14:textId="100B0696" w:rsidR="00E57F8C" w:rsidRDefault="00E57F8C" w:rsidP="00AA6E1E"/>
    <w:p w14:paraId="120858F9" w14:textId="77777777" w:rsidR="00A254B3" w:rsidRPr="00B32394" w:rsidRDefault="00A254B3" w:rsidP="00AA6E1E"/>
    <w:p w14:paraId="4FF41FCF" w14:textId="5C96B846" w:rsidR="00AA6E1E" w:rsidRPr="00123798" w:rsidRDefault="00AA6E1E" w:rsidP="002D0470">
      <w:pPr>
        <w:ind w:left="2880" w:hanging="2880"/>
        <w:rPr>
          <w:b/>
          <w:bCs/>
        </w:rPr>
      </w:pPr>
      <w:r w:rsidRPr="00123798">
        <w:rPr>
          <w:b/>
          <w:bCs/>
        </w:rPr>
        <w:t>Project title</w:t>
      </w:r>
      <w:r w:rsidRPr="00123798">
        <w:rPr>
          <w:b/>
          <w:bCs/>
        </w:rPr>
        <w:tab/>
      </w:r>
      <w:r w:rsidR="00724018" w:rsidRPr="00724018">
        <w:t xml:space="preserve">How to promote condom use in </w:t>
      </w:r>
      <w:proofErr w:type="spellStart"/>
      <w:r w:rsidR="00724018" w:rsidRPr="00724018">
        <w:t>Hostales</w:t>
      </w:r>
      <w:proofErr w:type="spellEnd"/>
      <w:r w:rsidR="00724018" w:rsidRPr="00724018">
        <w:t xml:space="preserve"> in Lima: An experimental approach</w:t>
      </w:r>
    </w:p>
    <w:p w14:paraId="63751D77" w14:textId="79D1D591" w:rsidR="00AA6E1E" w:rsidRPr="00123798" w:rsidRDefault="00AA6E1E" w:rsidP="00AA6E1E">
      <w:pPr>
        <w:rPr>
          <w:b/>
          <w:bCs/>
        </w:rPr>
      </w:pPr>
      <w:r w:rsidRPr="00123798">
        <w:rPr>
          <w:b/>
          <w:bCs/>
        </w:rPr>
        <w:t xml:space="preserve">Student </w:t>
      </w:r>
      <w:r w:rsidRPr="00123798">
        <w:rPr>
          <w:b/>
          <w:bCs/>
        </w:rPr>
        <w:tab/>
      </w:r>
      <w:r w:rsidRPr="00123798">
        <w:rPr>
          <w:b/>
          <w:bCs/>
        </w:rPr>
        <w:tab/>
      </w:r>
      <w:r w:rsidRPr="00123798">
        <w:rPr>
          <w:b/>
          <w:bCs/>
        </w:rPr>
        <w:tab/>
      </w:r>
      <w:r w:rsidR="00724018">
        <w:t>Ignacio Franco Vega</w:t>
      </w:r>
    </w:p>
    <w:p w14:paraId="1EF85332" w14:textId="52755806" w:rsidR="00AA6E1E" w:rsidRPr="00123798" w:rsidRDefault="00AA6E1E" w:rsidP="00AA6E1E">
      <w:r w:rsidRPr="00123798">
        <w:rPr>
          <w:b/>
          <w:bCs/>
        </w:rPr>
        <w:t>Funding amount</w:t>
      </w:r>
      <w:r w:rsidRPr="00123798">
        <w:rPr>
          <w:b/>
          <w:bCs/>
        </w:rPr>
        <w:tab/>
      </w:r>
      <w:r w:rsidRPr="00123798">
        <w:rPr>
          <w:b/>
          <w:bCs/>
        </w:rPr>
        <w:tab/>
      </w:r>
      <w:r w:rsidRPr="00123798">
        <w:t>£</w:t>
      </w:r>
      <w:r w:rsidR="00724018">
        <w:t>320</w:t>
      </w:r>
    </w:p>
    <w:p w14:paraId="4F6E3696" w14:textId="5230FBEC" w:rsidR="00F970BD" w:rsidRPr="00123798" w:rsidRDefault="00F970BD" w:rsidP="00AA6E1E"/>
    <w:p w14:paraId="3C3D67FF" w14:textId="6B59A53C" w:rsidR="00F970BD" w:rsidRPr="00545239" w:rsidRDefault="00545239" w:rsidP="00545239">
      <w:r>
        <w:t xml:space="preserve">Ignacio is </w:t>
      </w:r>
      <w:r w:rsidRPr="00545239">
        <w:t xml:space="preserve">interested in networking and potential leads of future work and collaboration opportunities. </w:t>
      </w:r>
      <w:r>
        <w:t xml:space="preserve"> </w:t>
      </w:r>
      <w:r w:rsidRPr="00545239">
        <w:t>Th</w:t>
      </w:r>
      <w:r>
        <w:t>e</w:t>
      </w:r>
      <w:r w:rsidRPr="00545239">
        <w:t xml:space="preserve"> conference </w:t>
      </w:r>
      <w:r>
        <w:t>he attended was</w:t>
      </w:r>
      <w:r w:rsidRPr="00545239">
        <w:t xml:space="preserve"> particularly important because representatives from several European organisations attend</w:t>
      </w:r>
      <w:r>
        <w:t>ed</w:t>
      </w:r>
      <w:r w:rsidRPr="00545239">
        <w:t xml:space="preserve">. </w:t>
      </w:r>
      <w:r>
        <w:t xml:space="preserve"> This opportunity allowed him to reach a wider audience, as m</w:t>
      </w:r>
      <w:r w:rsidRPr="00545239">
        <w:t xml:space="preserve">ost of </w:t>
      </w:r>
      <w:r>
        <w:t>his</w:t>
      </w:r>
      <w:r w:rsidRPr="00545239">
        <w:t xml:space="preserve"> previous networking opportunities have focused on British societies and researchers.</w:t>
      </w:r>
      <w:r w:rsidR="00F00FDD">
        <w:t xml:space="preserve">  </w:t>
      </w:r>
      <w:r w:rsidRPr="00545239">
        <w:t xml:space="preserve">The </w:t>
      </w:r>
      <w:proofErr w:type="spellStart"/>
      <w:r w:rsidRPr="00545239">
        <w:t>organisers</w:t>
      </w:r>
      <w:proofErr w:type="spellEnd"/>
      <w:r w:rsidRPr="00545239">
        <w:t xml:space="preserve"> personally contacted </w:t>
      </w:r>
      <w:r w:rsidR="00F00FDD">
        <w:t xml:space="preserve">Ignacio </w:t>
      </w:r>
      <w:r w:rsidRPr="00545239">
        <w:t xml:space="preserve">to present </w:t>
      </w:r>
      <w:r w:rsidR="00F00FDD">
        <w:t>his</w:t>
      </w:r>
      <w:r w:rsidRPr="00545239">
        <w:t xml:space="preserve"> research at th</w:t>
      </w:r>
      <w:r w:rsidR="00F00FDD">
        <w:t>e</w:t>
      </w:r>
      <w:r w:rsidRPr="00545239">
        <w:t xml:space="preserve"> event</w:t>
      </w:r>
      <w:r w:rsidR="00F00FDD">
        <w:t>.</w:t>
      </w:r>
    </w:p>
    <w:p w14:paraId="1E1861A1" w14:textId="0A8DB14A" w:rsidR="00AE46ED" w:rsidRDefault="00AE46ED" w:rsidP="00AE46ED"/>
    <w:p w14:paraId="78D72D62" w14:textId="77777777" w:rsidR="00B87958" w:rsidRPr="00545239" w:rsidRDefault="00B87958" w:rsidP="00AE46ED"/>
    <w:p w14:paraId="7F5CF3A3" w14:textId="7238126F" w:rsidR="00F336A4" w:rsidRDefault="00F336A4" w:rsidP="00F336A4">
      <w:pPr>
        <w:ind w:left="2880" w:hanging="2880"/>
        <w:rPr>
          <w:b/>
          <w:bCs/>
        </w:rPr>
      </w:pPr>
      <w:r w:rsidRPr="00F336A4">
        <w:rPr>
          <w:b/>
          <w:bCs/>
        </w:rPr>
        <w:t>Project title</w:t>
      </w:r>
      <w:r w:rsidRPr="00F336A4">
        <w:rPr>
          <w:b/>
          <w:bCs/>
        </w:rPr>
        <w:tab/>
      </w:r>
      <w:r w:rsidRPr="00F336A4">
        <w:t>The Gendered Impacts of Universal Basic Income: a critical study of the experience of women participants in the WorkFREE project</w:t>
      </w:r>
    </w:p>
    <w:p w14:paraId="5B0A0C9E" w14:textId="14C80256" w:rsidR="00F336A4" w:rsidRPr="00F336A4" w:rsidRDefault="00F336A4" w:rsidP="00AE46ED">
      <w:r>
        <w:rPr>
          <w:b/>
          <w:bCs/>
        </w:rPr>
        <w:t>Student</w:t>
      </w:r>
      <w:r>
        <w:rPr>
          <w:b/>
          <w:bCs/>
        </w:rPr>
        <w:tab/>
      </w:r>
      <w:r>
        <w:rPr>
          <w:b/>
          <w:bCs/>
        </w:rPr>
        <w:tab/>
      </w:r>
      <w:r>
        <w:rPr>
          <w:b/>
          <w:bCs/>
        </w:rPr>
        <w:tab/>
      </w:r>
      <w:r w:rsidRPr="00F336A4">
        <w:t>Maria Franchi</w:t>
      </w:r>
    </w:p>
    <w:p w14:paraId="21C644CB" w14:textId="0027FB02" w:rsidR="00F336A4" w:rsidRPr="00F336A4" w:rsidRDefault="00F336A4" w:rsidP="00AE46ED">
      <w:r>
        <w:rPr>
          <w:b/>
          <w:bCs/>
        </w:rPr>
        <w:t>Funding amount</w:t>
      </w:r>
      <w:r>
        <w:rPr>
          <w:b/>
          <w:bCs/>
        </w:rPr>
        <w:tab/>
      </w:r>
      <w:r>
        <w:rPr>
          <w:b/>
          <w:bCs/>
        </w:rPr>
        <w:tab/>
      </w:r>
      <w:r w:rsidRPr="00F336A4">
        <w:t>£2,000</w:t>
      </w:r>
    </w:p>
    <w:p w14:paraId="700EF82B" w14:textId="10948DEE" w:rsidR="00F336A4" w:rsidRPr="00F336A4" w:rsidRDefault="00F336A4" w:rsidP="00AE46ED"/>
    <w:p w14:paraId="2E15966A" w14:textId="71E2E47D" w:rsidR="00F336A4" w:rsidRPr="00F336A4" w:rsidRDefault="00F336A4" w:rsidP="00AE46ED">
      <w:r w:rsidRPr="00F336A4">
        <w:lastRenderedPageBreak/>
        <w:t xml:space="preserve">The WorkFREE project is a partnership between the University of Bath and two Indian organisations – IWWAGE based in Delhi and The Montford Social Institute in Hyderabad. </w:t>
      </w:r>
      <w:r>
        <w:t xml:space="preserve"> </w:t>
      </w:r>
      <w:r w:rsidRPr="00F336A4">
        <w:t xml:space="preserve">Maria’s fieldwork involved travelling to the 5 slum communities involved in the WorkFREE project to undertake observations and conduct PAR.  </w:t>
      </w:r>
      <w:r>
        <w:t xml:space="preserve">Maria </w:t>
      </w:r>
      <w:r w:rsidRPr="00F336A4">
        <w:t>visit</w:t>
      </w:r>
      <w:r>
        <w:t>ed</w:t>
      </w:r>
      <w:r w:rsidRPr="00F336A4">
        <w:t xml:space="preserve"> the local partner of the project to meet with staff and to facilitate action learning with them as part of </w:t>
      </w:r>
      <w:r>
        <w:t>her</w:t>
      </w:r>
      <w:r w:rsidRPr="00F336A4">
        <w:t xml:space="preserve"> research</w:t>
      </w:r>
      <w:r>
        <w:t>.  Her vis</w:t>
      </w:r>
      <w:r w:rsidRPr="00F336A4">
        <w:t>it also include</w:t>
      </w:r>
      <w:r>
        <w:t>d</w:t>
      </w:r>
      <w:r w:rsidRPr="00F336A4">
        <w:t xml:space="preserve"> meetings and networking locally with experts and practitioners. To date this has included building between MSI and other local organisations. </w:t>
      </w:r>
      <w:r>
        <w:t xml:space="preserve"> </w:t>
      </w:r>
      <w:r w:rsidRPr="00F336A4">
        <w:t xml:space="preserve">Whilst in Hyderabad </w:t>
      </w:r>
      <w:r>
        <w:t>Maria has</w:t>
      </w:r>
      <w:r w:rsidRPr="00F336A4">
        <w:t xml:space="preserve"> been and will continue to provide support to </w:t>
      </w:r>
      <w:r>
        <w:t>the</w:t>
      </w:r>
      <w:r w:rsidRPr="00F336A4">
        <w:t xml:space="preserve"> local partner MSI with some capacity building work such as training for their staff and the communities they work with</w:t>
      </w:r>
      <w:r>
        <w:t>.</w:t>
      </w:r>
    </w:p>
    <w:p w14:paraId="3E5A5A14" w14:textId="2B3E7CDF" w:rsidR="00F336A4" w:rsidRPr="00F336A4" w:rsidRDefault="00F336A4" w:rsidP="00AE46ED"/>
    <w:p w14:paraId="1749350E" w14:textId="77777777" w:rsidR="00F336A4" w:rsidRPr="00B32394" w:rsidRDefault="00F336A4" w:rsidP="00AE46ED"/>
    <w:p w14:paraId="03237538" w14:textId="7A45A0FF" w:rsidR="001F735F" w:rsidRPr="00123798" w:rsidRDefault="008978F9" w:rsidP="00AE46ED">
      <w:pPr>
        <w:rPr>
          <w:b/>
          <w:bCs/>
          <w:u w:val="single"/>
        </w:rPr>
      </w:pPr>
      <w:r w:rsidRPr="00123798">
        <w:rPr>
          <w:b/>
          <w:bCs/>
          <w:spacing w:val="-2"/>
          <w:u w:val="single"/>
        </w:rPr>
        <w:t>Other</w:t>
      </w:r>
      <w:r w:rsidRPr="00123798">
        <w:rPr>
          <w:b/>
          <w:bCs/>
          <w:spacing w:val="-23"/>
          <w:u w:val="single"/>
        </w:rPr>
        <w:t xml:space="preserve"> </w:t>
      </w:r>
      <w:r w:rsidRPr="00123798">
        <w:rPr>
          <w:b/>
          <w:bCs/>
          <w:spacing w:val="-2"/>
          <w:u w:val="single"/>
        </w:rPr>
        <w:t>research</w:t>
      </w:r>
      <w:r w:rsidRPr="00123798">
        <w:rPr>
          <w:b/>
          <w:bCs/>
          <w:spacing w:val="-22"/>
          <w:u w:val="single"/>
        </w:rPr>
        <w:t xml:space="preserve"> </w:t>
      </w:r>
      <w:r w:rsidRPr="00123798">
        <w:rPr>
          <w:b/>
          <w:bCs/>
          <w:u w:val="single"/>
        </w:rPr>
        <w:t>activities</w:t>
      </w:r>
    </w:p>
    <w:p w14:paraId="0257E364" w14:textId="77777777" w:rsidR="001F735F" w:rsidRPr="00123798" w:rsidRDefault="001F735F" w:rsidP="00AE46ED"/>
    <w:p w14:paraId="1447A768" w14:textId="2B84639C" w:rsidR="005E12BC" w:rsidRPr="00123798" w:rsidRDefault="00107E62" w:rsidP="00AE46ED">
      <w:pPr>
        <w:rPr>
          <w:spacing w:val="-3"/>
        </w:rPr>
      </w:pPr>
      <w:r w:rsidRPr="00123798">
        <w:rPr>
          <w:b/>
          <w:bCs/>
          <w:spacing w:val="-3"/>
        </w:rPr>
        <w:t>Applicant</w:t>
      </w:r>
      <w:r w:rsidR="00337821" w:rsidRPr="00123798">
        <w:rPr>
          <w:spacing w:val="-3"/>
        </w:rPr>
        <w:tab/>
      </w:r>
      <w:r w:rsidR="00337821" w:rsidRPr="00123798">
        <w:rPr>
          <w:spacing w:val="-3"/>
        </w:rPr>
        <w:tab/>
      </w:r>
      <w:r w:rsidR="00337821" w:rsidRPr="00123798">
        <w:rPr>
          <w:spacing w:val="-3"/>
        </w:rPr>
        <w:tab/>
      </w:r>
      <w:r w:rsidR="00724018">
        <w:rPr>
          <w:spacing w:val="-3"/>
        </w:rPr>
        <w:t>Yixian Sun</w:t>
      </w:r>
    </w:p>
    <w:p w14:paraId="7BD07DB0" w14:textId="1C3B7827" w:rsidR="00107E62" w:rsidRPr="00123798" w:rsidRDefault="00107E62" w:rsidP="00B410FC">
      <w:pPr>
        <w:ind w:left="2880" w:hanging="2880"/>
        <w:rPr>
          <w:spacing w:val="-3"/>
        </w:rPr>
      </w:pPr>
      <w:r w:rsidRPr="00123798">
        <w:rPr>
          <w:b/>
          <w:bCs/>
          <w:spacing w:val="-3"/>
        </w:rPr>
        <w:t>Project</w:t>
      </w:r>
      <w:r w:rsidRPr="00123798">
        <w:rPr>
          <w:spacing w:val="-3"/>
        </w:rPr>
        <w:t xml:space="preserve"> </w:t>
      </w:r>
      <w:r w:rsidR="00337821" w:rsidRPr="00123798">
        <w:rPr>
          <w:spacing w:val="-3"/>
        </w:rPr>
        <w:tab/>
      </w:r>
      <w:r w:rsidR="00724018" w:rsidRPr="00724018">
        <w:rPr>
          <w:spacing w:val="-3"/>
        </w:rPr>
        <w:t>Research assistant - Cameron Wakeland</w:t>
      </w:r>
      <w:r w:rsidR="00FE31E9">
        <w:rPr>
          <w:spacing w:val="-3"/>
        </w:rPr>
        <w:t xml:space="preserve"> with supporting </w:t>
      </w:r>
      <w:r w:rsidR="00B410FC">
        <w:rPr>
          <w:spacing w:val="-3"/>
        </w:rPr>
        <w:t>The Political Economy of Meat System Transformation</w:t>
      </w:r>
    </w:p>
    <w:p w14:paraId="78604062" w14:textId="6B1CEA3D" w:rsidR="00107E62" w:rsidRPr="00123798" w:rsidRDefault="00107E62" w:rsidP="00AE46ED">
      <w:pPr>
        <w:rPr>
          <w:spacing w:val="-3"/>
        </w:rPr>
      </w:pPr>
      <w:r w:rsidRPr="00123798">
        <w:rPr>
          <w:b/>
          <w:bCs/>
          <w:spacing w:val="-3"/>
        </w:rPr>
        <w:t>Amount</w:t>
      </w:r>
      <w:r w:rsidR="00337821" w:rsidRPr="00123798">
        <w:rPr>
          <w:spacing w:val="-3"/>
        </w:rPr>
        <w:tab/>
      </w:r>
      <w:r w:rsidR="00337821" w:rsidRPr="00123798">
        <w:rPr>
          <w:spacing w:val="-3"/>
        </w:rPr>
        <w:tab/>
      </w:r>
      <w:r w:rsidR="00337821" w:rsidRPr="00123798">
        <w:rPr>
          <w:spacing w:val="-3"/>
        </w:rPr>
        <w:tab/>
        <w:t>£</w:t>
      </w:r>
      <w:r w:rsidR="00FE31E9">
        <w:rPr>
          <w:spacing w:val="-3"/>
        </w:rPr>
        <w:t>2</w:t>
      </w:r>
      <w:r w:rsidR="00AF5963">
        <w:rPr>
          <w:spacing w:val="-3"/>
        </w:rPr>
        <w:t>,</w:t>
      </w:r>
      <w:r w:rsidR="00FE31E9">
        <w:rPr>
          <w:spacing w:val="-3"/>
        </w:rPr>
        <w:t>000</w:t>
      </w:r>
    </w:p>
    <w:p w14:paraId="649C951F" w14:textId="5781E60D" w:rsidR="0051680C" w:rsidRDefault="0051680C" w:rsidP="00AE46ED">
      <w:pPr>
        <w:rPr>
          <w:spacing w:val="-3"/>
        </w:rPr>
      </w:pPr>
    </w:p>
    <w:p w14:paraId="2D635DEF" w14:textId="7497834F" w:rsidR="00B410FC" w:rsidRDefault="00B410FC" w:rsidP="00AE46ED">
      <w:pPr>
        <w:rPr>
          <w:spacing w:val="-3"/>
        </w:rPr>
      </w:pPr>
      <w:r w:rsidRPr="00B410FC">
        <w:rPr>
          <w:spacing w:val="-3"/>
        </w:rPr>
        <w:t>Th</w:t>
      </w:r>
      <w:r>
        <w:rPr>
          <w:spacing w:val="-3"/>
        </w:rPr>
        <w:t>e</w:t>
      </w:r>
      <w:r w:rsidRPr="00B410FC">
        <w:rPr>
          <w:spacing w:val="-3"/>
        </w:rPr>
        <w:t xml:space="preserve"> practicum offer</w:t>
      </w:r>
      <w:r>
        <w:rPr>
          <w:spacing w:val="-3"/>
        </w:rPr>
        <w:t>ed</w:t>
      </w:r>
      <w:r w:rsidRPr="00B410FC">
        <w:rPr>
          <w:spacing w:val="-3"/>
        </w:rPr>
        <w:t xml:space="preserve"> the opportunity to work for the project ‘</w:t>
      </w:r>
      <w:r w:rsidRPr="00B410FC">
        <w:rPr>
          <w:i/>
          <w:iCs/>
          <w:spacing w:val="-3"/>
        </w:rPr>
        <w:t>The Political Economy of Meat System Transformation</w:t>
      </w:r>
      <w:r>
        <w:rPr>
          <w:spacing w:val="-3"/>
        </w:rPr>
        <w:t>’</w:t>
      </w:r>
      <w:r w:rsidRPr="00B410FC">
        <w:rPr>
          <w:spacing w:val="-3"/>
        </w:rPr>
        <w:t xml:space="preserve"> funded by the Swiss Network for International Studies (SNIS), which involves international experts on public policy, environmental politics, development studies, data and </w:t>
      </w:r>
      <w:r w:rsidR="008D0599" w:rsidRPr="00B410FC">
        <w:rPr>
          <w:spacing w:val="-3"/>
        </w:rPr>
        <w:t>behavioral</w:t>
      </w:r>
      <w:r w:rsidRPr="00B410FC">
        <w:rPr>
          <w:spacing w:val="-3"/>
        </w:rPr>
        <w:t xml:space="preserve"> science at the University of Bern, ETH Zurich, Cardiff University and Princeton University, as well as non-academic partners promoting sustainable food such as the Food and Land Use Coalition (FOLU), the UN’s Food and Agriculture Organization and WWF. </w:t>
      </w:r>
      <w:r>
        <w:rPr>
          <w:spacing w:val="-3"/>
        </w:rPr>
        <w:t xml:space="preserve"> </w:t>
      </w:r>
      <w:r w:rsidRPr="00B410FC">
        <w:rPr>
          <w:spacing w:val="-3"/>
        </w:rPr>
        <w:t xml:space="preserve">As a research assistant, </w:t>
      </w:r>
      <w:r>
        <w:rPr>
          <w:spacing w:val="-3"/>
        </w:rPr>
        <w:t>Cameron</w:t>
      </w:r>
      <w:r w:rsidRPr="00B410FC">
        <w:rPr>
          <w:spacing w:val="-3"/>
        </w:rPr>
        <w:t xml:space="preserve"> support</w:t>
      </w:r>
      <w:r>
        <w:rPr>
          <w:spacing w:val="-3"/>
        </w:rPr>
        <w:t>ed</w:t>
      </w:r>
      <w:r w:rsidRPr="00B410FC">
        <w:rPr>
          <w:spacing w:val="-3"/>
        </w:rPr>
        <w:t xml:space="preserve"> Dr Sun and his international collaborators to conduct cutting-edge research on policies supporting meat substitutes (e.g., plant-based and cultured meat) and reducing meat consumption in China, the European Union (EU) and the US</w:t>
      </w:r>
      <w:r>
        <w:rPr>
          <w:spacing w:val="-3"/>
        </w:rPr>
        <w:t>.</w:t>
      </w:r>
    </w:p>
    <w:p w14:paraId="16839505" w14:textId="17593442" w:rsidR="00B410FC" w:rsidRDefault="00B410FC">
      <w:pPr>
        <w:rPr>
          <w:spacing w:val="-3"/>
        </w:rPr>
      </w:pPr>
    </w:p>
    <w:p w14:paraId="543674EF" w14:textId="77777777" w:rsidR="00EF234B" w:rsidRDefault="00EF234B">
      <w:pPr>
        <w:rPr>
          <w:spacing w:val="-3"/>
        </w:rPr>
      </w:pPr>
    </w:p>
    <w:p w14:paraId="67CA107F" w14:textId="7E68EB08" w:rsidR="00337821" w:rsidRPr="00123798" w:rsidRDefault="00337821" w:rsidP="00AE46ED">
      <w:pPr>
        <w:rPr>
          <w:spacing w:val="-3"/>
        </w:rPr>
      </w:pPr>
      <w:r w:rsidRPr="00123798">
        <w:rPr>
          <w:b/>
          <w:bCs/>
          <w:spacing w:val="-3"/>
        </w:rPr>
        <w:t>Applicant</w:t>
      </w:r>
      <w:r w:rsidRPr="00123798">
        <w:rPr>
          <w:spacing w:val="-3"/>
        </w:rPr>
        <w:t xml:space="preserve"> </w:t>
      </w:r>
      <w:r w:rsidRPr="00123798">
        <w:rPr>
          <w:spacing w:val="-3"/>
        </w:rPr>
        <w:tab/>
      </w:r>
      <w:r w:rsidRPr="00123798">
        <w:rPr>
          <w:spacing w:val="-3"/>
        </w:rPr>
        <w:tab/>
      </w:r>
      <w:r w:rsidRPr="00123798">
        <w:rPr>
          <w:spacing w:val="-3"/>
        </w:rPr>
        <w:tab/>
      </w:r>
      <w:r w:rsidR="00FE31E9">
        <w:rPr>
          <w:spacing w:val="-3"/>
        </w:rPr>
        <w:t>Katharina Lenner</w:t>
      </w:r>
    </w:p>
    <w:p w14:paraId="125AEB42" w14:textId="2AB69737" w:rsidR="00337821" w:rsidRPr="00123798" w:rsidRDefault="00337821" w:rsidP="00AE46ED">
      <w:pPr>
        <w:rPr>
          <w:spacing w:val="-3"/>
        </w:rPr>
      </w:pPr>
      <w:r w:rsidRPr="00123798">
        <w:rPr>
          <w:b/>
          <w:bCs/>
          <w:spacing w:val="-3"/>
        </w:rPr>
        <w:t>Project</w:t>
      </w:r>
      <w:r w:rsidRPr="00123798">
        <w:rPr>
          <w:spacing w:val="-3"/>
        </w:rPr>
        <w:t xml:space="preserve"> </w:t>
      </w:r>
      <w:r w:rsidRPr="00123798">
        <w:rPr>
          <w:spacing w:val="-3"/>
        </w:rPr>
        <w:tab/>
      </w:r>
      <w:r w:rsidRPr="00123798">
        <w:rPr>
          <w:spacing w:val="-3"/>
        </w:rPr>
        <w:tab/>
      </w:r>
      <w:r w:rsidRPr="00123798">
        <w:rPr>
          <w:spacing w:val="-3"/>
        </w:rPr>
        <w:tab/>
      </w:r>
      <w:r w:rsidR="00B42333">
        <w:rPr>
          <w:spacing w:val="-3"/>
        </w:rPr>
        <w:t>Garment Sector p</w:t>
      </w:r>
      <w:r w:rsidR="00FE31E9" w:rsidRPr="00FE31E9">
        <w:rPr>
          <w:spacing w:val="-3"/>
        </w:rPr>
        <w:t>hotography exhibitions in Amman and Bath</w:t>
      </w:r>
    </w:p>
    <w:p w14:paraId="1DB5CF00" w14:textId="4F530A44" w:rsidR="00337821" w:rsidRPr="00123798" w:rsidRDefault="00337821" w:rsidP="00AE46ED">
      <w:pPr>
        <w:rPr>
          <w:spacing w:val="-3"/>
        </w:rPr>
      </w:pPr>
      <w:r w:rsidRPr="00123798">
        <w:rPr>
          <w:b/>
          <w:bCs/>
          <w:spacing w:val="-3"/>
        </w:rPr>
        <w:t>Amount</w:t>
      </w:r>
      <w:r w:rsidRPr="00123798">
        <w:rPr>
          <w:spacing w:val="-3"/>
        </w:rPr>
        <w:tab/>
      </w:r>
      <w:r w:rsidRPr="00123798">
        <w:rPr>
          <w:spacing w:val="-3"/>
        </w:rPr>
        <w:tab/>
      </w:r>
      <w:r w:rsidRPr="00123798">
        <w:rPr>
          <w:spacing w:val="-3"/>
        </w:rPr>
        <w:tab/>
        <w:t>£</w:t>
      </w:r>
      <w:r w:rsidR="00FE31E9">
        <w:rPr>
          <w:spacing w:val="-3"/>
        </w:rPr>
        <w:t>2</w:t>
      </w:r>
      <w:r w:rsidR="00AF5963">
        <w:rPr>
          <w:spacing w:val="-3"/>
        </w:rPr>
        <w:t>,</w:t>
      </w:r>
      <w:r w:rsidR="00FE31E9">
        <w:rPr>
          <w:spacing w:val="-3"/>
        </w:rPr>
        <w:t>000</w:t>
      </w:r>
    </w:p>
    <w:p w14:paraId="10AAB192" w14:textId="2D8EA340" w:rsidR="00337821" w:rsidRPr="00123798" w:rsidRDefault="00337821" w:rsidP="00AE46ED">
      <w:pPr>
        <w:rPr>
          <w:spacing w:val="-3"/>
        </w:rPr>
      </w:pPr>
    </w:p>
    <w:p w14:paraId="3A5DD9FA" w14:textId="3ED632CF" w:rsidR="00FE31E9" w:rsidRDefault="00B42333" w:rsidP="00AE46ED">
      <w:pPr>
        <w:rPr>
          <w:spacing w:val="-3"/>
        </w:rPr>
      </w:pPr>
      <w:r>
        <w:rPr>
          <w:spacing w:val="-3"/>
        </w:rPr>
        <w:t xml:space="preserve">As part of CDS funding to support public engagement/impact related activities, </w:t>
      </w:r>
      <w:r w:rsidRPr="00B42333">
        <w:rPr>
          <w:spacing w:val="-3"/>
        </w:rPr>
        <w:t>Katherina was awarded £2,000</w:t>
      </w:r>
      <w:r>
        <w:rPr>
          <w:spacing w:val="-3"/>
        </w:rPr>
        <w:t xml:space="preserve"> for her photography exhibition in Jordan </w:t>
      </w:r>
      <w:r w:rsidRPr="00B42333">
        <w:rPr>
          <w:spacing w:val="-3"/>
        </w:rPr>
        <w:t xml:space="preserve">in which garment sector workers document their own lives and tell their stories of work, solidarity and social protection. </w:t>
      </w:r>
      <w:r>
        <w:rPr>
          <w:spacing w:val="-3"/>
        </w:rPr>
        <w:t xml:space="preserve"> </w:t>
      </w:r>
      <w:r w:rsidRPr="00B42333">
        <w:rPr>
          <w:spacing w:val="-3"/>
        </w:rPr>
        <w:t>The exhibition will take place in Amman, in Bath and online on the BTS page of OpenDemocracy.</w:t>
      </w:r>
    </w:p>
    <w:p w14:paraId="30BCD4A1" w14:textId="3A680AFD" w:rsidR="00B42333" w:rsidRDefault="00B42333" w:rsidP="00AE46ED">
      <w:pPr>
        <w:rPr>
          <w:spacing w:val="-3"/>
        </w:rPr>
      </w:pPr>
    </w:p>
    <w:p w14:paraId="447A52F1" w14:textId="77777777" w:rsidR="00B42333" w:rsidRPr="00123798" w:rsidRDefault="00B42333" w:rsidP="00AE46ED">
      <w:pPr>
        <w:rPr>
          <w:spacing w:val="-3"/>
        </w:rPr>
      </w:pPr>
    </w:p>
    <w:p w14:paraId="67874E2A" w14:textId="0929EC01" w:rsidR="00337821" w:rsidRPr="00123798" w:rsidRDefault="00337821" w:rsidP="00337821">
      <w:pPr>
        <w:rPr>
          <w:spacing w:val="-3"/>
        </w:rPr>
      </w:pPr>
      <w:r w:rsidRPr="00123798">
        <w:rPr>
          <w:b/>
          <w:bCs/>
          <w:spacing w:val="-3"/>
        </w:rPr>
        <w:t>Applicant</w:t>
      </w:r>
      <w:r w:rsidRPr="00123798">
        <w:rPr>
          <w:spacing w:val="-3"/>
        </w:rPr>
        <w:t xml:space="preserve"> </w:t>
      </w:r>
      <w:r w:rsidRPr="00123798">
        <w:rPr>
          <w:spacing w:val="-3"/>
        </w:rPr>
        <w:tab/>
      </w:r>
      <w:r w:rsidRPr="00123798">
        <w:rPr>
          <w:spacing w:val="-3"/>
        </w:rPr>
        <w:tab/>
      </w:r>
      <w:r w:rsidRPr="00123798">
        <w:rPr>
          <w:spacing w:val="-3"/>
        </w:rPr>
        <w:tab/>
        <w:t>Roy Maconachie</w:t>
      </w:r>
    </w:p>
    <w:p w14:paraId="4CCE8968" w14:textId="7527F325" w:rsidR="00337821" w:rsidRPr="00123798" w:rsidRDefault="00337821" w:rsidP="00337821">
      <w:pPr>
        <w:rPr>
          <w:spacing w:val="-3"/>
        </w:rPr>
      </w:pPr>
      <w:r w:rsidRPr="00123798">
        <w:rPr>
          <w:b/>
          <w:bCs/>
          <w:spacing w:val="-3"/>
        </w:rPr>
        <w:t>Project</w:t>
      </w:r>
      <w:r w:rsidRPr="00123798">
        <w:rPr>
          <w:spacing w:val="-3"/>
        </w:rPr>
        <w:t xml:space="preserve"> </w:t>
      </w:r>
      <w:r w:rsidRPr="00123798">
        <w:rPr>
          <w:spacing w:val="-3"/>
        </w:rPr>
        <w:tab/>
      </w:r>
      <w:r w:rsidRPr="00123798">
        <w:rPr>
          <w:spacing w:val="-3"/>
        </w:rPr>
        <w:tab/>
      </w:r>
      <w:r w:rsidRPr="00123798">
        <w:rPr>
          <w:spacing w:val="-3"/>
        </w:rPr>
        <w:tab/>
      </w:r>
      <w:r w:rsidR="00FE31E9" w:rsidRPr="00FE31E9">
        <w:rPr>
          <w:spacing w:val="-3"/>
        </w:rPr>
        <w:t>Support Cobalt Rush Panel Event in NYC</w:t>
      </w:r>
    </w:p>
    <w:p w14:paraId="2A7A470E" w14:textId="3FBD9FF4" w:rsidR="00337821" w:rsidRPr="00123798" w:rsidRDefault="00337821" w:rsidP="00337821">
      <w:pPr>
        <w:rPr>
          <w:spacing w:val="-3"/>
        </w:rPr>
      </w:pPr>
      <w:r w:rsidRPr="00123798">
        <w:rPr>
          <w:b/>
          <w:bCs/>
          <w:spacing w:val="-3"/>
        </w:rPr>
        <w:t>Amount</w:t>
      </w:r>
      <w:r w:rsidR="00395630" w:rsidRPr="00123798">
        <w:rPr>
          <w:spacing w:val="-3"/>
        </w:rPr>
        <w:tab/>
      </w:r>
      <w:r w:rsidR="00395630" w:rsidRPr="00123798">
        <w:rPr>
          <w:spacing w:val="-3"/>
        </w:rPr>
        <w:tab/>
      </w:r>
      <w:r w:rsidR="00395630" w:rsidRPr="00123798">
        <w:rPr>
          <w:spacing w:val="-3"/>
        </w:rPr>
        <w:tab/>
        <w:t>£</w:t>
      </w:r>
      <w:r w:rsidR="00FE31E9">
        <w:rPr>
          <w:spacing w:val="-3"/>
        </w:rPr>
        <w:t>4</w:t>
      </w:r>
      <w:r w:rsidR="00AF5963">
        <w:rPr>
          <w:spacing w:val="-3"/>
        </w:rPr>
        <w:t>,</w:t>
      </w:r>
      <w:r w:rsidR="00FE31E9">
        <w:rPr>
          <w:spacing w:val="-3"/>
        </w:rPr>
        <w:t>000</w:t>
      </w:r>
    </w:p>
    <w:p w14:paraId="018814F8" w14:textId="1B526320" w:rsidR="0051680C" w:rsidRDefault="0051680C" w:rsidP="00337821">
      <w:pPr>
        <w:rPr>
          <w:spacing w:val="-3"/>
        </w:rPr>
      </w:pPr>
    </w:p>
    <w:p w14:paraId="42B170DB" w14:textId="4D8F6257" w:rsidR="00B410FC" w:rsidRPr="00123798" w:rsidRDefault="00B410FC" w:rsidP="00337821">
      <w:pPr>
        <w:rPr>
          <w:spacing w:val="-3"/>
        </w:rPr>
      </w:pPr>
      <w:r>
        <w:rPr>
          <w:spacing w:val="-3"/>
        </w:rPr>
        <w:t xml:space="preserve">Funding was awarded for this event following on from the </w:t>
      </w:r>
      <w:r w:rsidRPr="00B410FC">
        <w:rPr>
          <w:spacing w:val="-3"/>
        </w:rPr>
        <w:t>success</w:t>
      </w:r>
      <w:r>
        <w:rPr>
          <w:spacing w:val="-3"/>
        </w:rPr>
        <w:t xml:space="preserve"> of</w:t>
      </w:r>
      <w:r w:rsidRPr="00B410FC">
        <w:rPr>
          <w:spacing w:val="-3"/>
        </w:rPr>
        <w:t xml:space="preserve"> the screening for ‘Voices from the Mine’ that w</w:t>
      </w:r>
      <w:r>
        <w:rPr>
          <w:spacing w:val="-3"/>
        </w:rPr>
        <w:t>as</w:t>
      </w:r>
      <w:r w:rsidRPr="00B410FC">
        <w:rPr>
          <w:spacing w:val="-3"/>
        </w:rPr>
        <w:t xml:space="preserve"> held at the UN in 2019.  The event is planned for early 2024 and will be attended by UN delegates, amongst the guests will be key policy and donor actors.  Following a screening of the film, a panel discussion will take place with input from three UN </w:t>
      </w:r>
      <w:proofErr w:type="spellStart"/>
      <w:r w:rsidRPr="00B410FC">
        <w:rPr>
          <w:spacing w:val="-3"/>
        </w:rPr>
        <w:t>panellists</w:t>
      </w:r>
      <w:proofErr w:type="spellEnd"/>
      <w:r w:rsidRPr="00B410FC">
        <w:rPr>
          <w:spacing w:val="-3"/>
        </w:rPr>
        <w:t xml:space="preserve"> and three additional invited specialists from the Eastern US.  The event will be chaired by a UN member followed by questions and open discussion from the audience.  The film was an in-house documentary produced by Roy Maconachie, Simon Wharf and </w:t>
      </w:r>
      <w:proofErr w:type="spellStart"/>
      <w:r w:rsidRPr="00B410FC">
        <w:rPr>
          <w:spacing w:val="-3"/>
        </w:rPr>
        <w:t>Bossissi</w:t>
      </w:r>
      <w:proofErr w:type="spellEnd"/>
      <w:r w:rsidRPr="00B410FC">
        <w:rPr>
          <w:spacing w:val="-3"/>
        </w:rPr>
        <w:t xml:space="preserve"> </w:t>
      </w:r>
      <w:proofErr w:type="spellStart"/>
      <w:r w:rsidRPr="00B410FC">
        <w:rPr>
          <w:spacing w:val="-3"/>
        </w:rPr>
        <w:t>Nkuba</w:t>
      </w:r>
      <w:proofErr w:type="spellEnd"/>
      <w:r w:rsidRPr="00B410FC">
        <w:rPr>
          <w:spacing w:val="-3"/>
        </w:rPr>
        <w:t xml:space="preserve"> and won two national </w:t>
      </w:r>
      <w:proofErr w:type="spellStart"/>
      <w:r w:rsidRPr="00B410FC">
        <w:rPr>
          <w:spacing w:val="-3"/>
        </w:rPr>
        <w:t>honours</w:t>
      </w:r>
      <w:proofErr w:type="spellEnd"/>
      <w:r w:rsidRPr="00B410FC">
        <w:rPr>
          <w:spacing w:val="-3"/>
        </w:rPr>
        <w:t xml:space="preserve"> at the Learning on Screen Awards 2023 in London.</w:t>
      </w:r>
    </w:p>
    <w:sectPr w:rsidR="00B410FC" w:rsidRPr="00123798" w:rsidSect="002E1309">
      <w:footerReference w:type="default" r:id="rId12"/>
      <w:pgSz w:w="12240" w:h="15840"/>
      <w:pgMar w:top="1134" w:right="1320" w:bottom="880" w:left="1320" w:header="0"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Borgelin" w:date="2023-10-03T18:28:00Z" w:initials="AB">
    <w:p w14:paraId="7DF3FE49" w14:textId="77777777" w:rsidR="00D643D9" w:rsidRDefault="00D643D9" w:rsidP="004A288E">
      <w:pPr>
        <w:pStyle w:val="CommentText"/>
      </w:pPr>
      <w:r>
        <w:rPr>
          <w:rStyle w:val="CommentReference"/>
        </w:rPr>
        <w:annotationRef/>
      </w:r>
      <w:r>
        <w:t>Needs updating by James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F3F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DBB0" w16cex:dateUtc="2023-10-03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3FE49" w16cid:durableId="28C6DB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052D" w14:textId="77777777" w:rsidR="00276027" w:rsidRDefault="00276027">
      <w:r>
        <w:separator/>
      </w:r>
    </w:p>
  </w:endnote>
  <w:endnote w:type="continuationSeparator" w:id="0">
    <w:p w14:paraId="5EAC1CBA" w14:textId="77777777" w:rsidR="00276027" w:rsidRDefault="002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CFA8" w14:textId="4C0C7F35" w:rsidR="001F735F" w:rsidRDefault="00723F4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02F33A2" wp14:editId="460BC189">
              <wp:simplePos x="0" y="0"/>
              <wp:positionH relativeFrom="page">
                <wp:posOffset>7206615</wp:posOffset>
              </wp:positionH>
              <wp:positionV relativeFrom="page">
                <wp:posOffset>9486265</wp:posOffset>
              </wp:positionV>
              <wp:extent cx="160020" cy="16764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9508" w14:textId="77777777" w:rsidR="001F735F" w:rsidRDefault="008978F9">
                          <w:pPr>
                            <w:spacing w:before="13"/>
                            <w:ind w:left="6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33A2" id="_x0000_t202" coordsize="21600,21600" o:spt="202" path="m,l,21600r21600,l21600,xe">
              <v:stroke joinstyle="miter"/>
              <v:path gradientshapeok="t" o:connecttype="rect"/>
            </v:shapetype>
            <v:shape id="docshape2" o:spid="_x0000_s1026" type="#_x0000_t202" style="position:absolute;margin-left:567.45pt;margin-top:746.95pt;width:12.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KsFHd/iAAAADwEAAA8AAABkcnMvZG93bnJldi54bWxMj8FOwzAQRO9I/IO1lbhRO02JSBqnqhCc&#10;kBBpOHB0EjexGq9D7Lbh79meym1GO5p9k29nO7CznrxxKCFaCmAaG9ca7CR8VW+Pz8B8UNiqwaGW&#10;8Ks9bIv7u1xlrbtgqc/70DEqQZ8pCX0IY8a5b3ptlV+6USPdDm6yKpCdOt5O6kLlduArIRJulUH6&#10;0KtRv/S6Oe5PVsLuG8tX8/NRf5aH0lRVKvA9OUr5sJh3G2BBz+EWhis+oUNBTLU7YevZQD6K1yll&#10;Sa3TmNQ1EyUiAlaTelqJGHiR8/87ij8AAAD//wMAUEsBAi0AFAAGAAgAAAAhALaDOJL+AAAA4QEA&#10;ABMAAAAAAAAAAAAAAAAAAAAAAFtDb250ZW50X1R5cGVzXS54bWxQSwECLQAUAAYACAAAACEAOP0h&#10;/9YAAACUAQAACwAAAAAAAAAAAAAAAAAvAQAAX3JlbHMvLnJlbHNQSwECLQAUAAYACAAAACEAy2CC&#10;yNQBAACQAwAADgAAAAAAAAAAAAAAAAAuAgAAZHJzL2Uyb0RvYy54bWxQSwECLQAUAAYACAAAACEA&#10;qwUd3+IAAAAPAQAADwAAAAAAAAAAAAAAAAAuBAAAZHJzL2Rvd25yZXYueG1sUEsFBgAAAAAEAAQA&#10;8wAAAD0FAAAAAA==&#10;" filled="f" stroked="f">
              <v:textbox inset="0,0,0,0">
                <w:txbxContent>
                  <w:p w14:paraId="62349508" w14:textId="77777777" w:rsidR="001F735F" w:rsidRDefault="008978F9">
                    <w:pPr>
                      <w:spacing w:before="13"/>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4DBF" w14:textId="77777777" w:rsidR="00276027" w:rsidRDefault="00276027">
      <w:r>
        <w:separator/>
      </w:r>
    </w:p>
  </w:footnote>
  <w:footnote w:type="continuationSeparator" w:id="0">
    <w:p w14:paraId="327C1FA1" w14:textId="77777777" w:rsidR="00276027" w:rsidRDefault="0027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0DA6"/>
    <w:multiLevelType w:val="multilevel"/>
    <w:tmpl w:val="A5B6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5549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Borgelin">
    <w15:presenceInfo w15:providerId="AD" w15:userId="S::sssasw@bath.ac.uk::2f577f90-1bf5-4874-bf09-1ed6aeda0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5F"/>
    <w:rsid w:val="00017953"/>
    <w:rsid w:val="0003156B"/>
    <w:rsid w:val="00036B30"/>
    <w:rsid w:val="0004664B"/>
    <w:rsid w:val="00091667"/>
    <w:rsid w:val="000E5617"/>
    <w:rsid w:val="000F466F"/>
    <w:rsid w:val="001036CF"/>
    <w:rsid w:val="00107E62"/>
    <w:rsid w:val="00123798"/>
    <w:rsid w:val="001505A0"/>
    <w:rsid w:val="001554CF"/>
    <w:rsid w:val="00160406"/>
    <w:rsid w:val="00160CB0"/>
    <w:rsid w:val="00170B9F"/>
    <w:rsid w:val="001B22E4"/>
    <w:rsid w:val="001F4D90"/>
    <w:rsid w:val="001F735F"/>
    <w:rsid w:val="002440E3"/>
    <w:rsid w:val="0024516B"/>
    <w:rsid w:val="0025761F"/>
    <w:rsid w:val="00270004"/>
    <w:rsid w:val="00276027"/>
    <w:rsid w:val="002849A0"/>
    <w:rsid w:val="002A03D4"/>
    <w:rsid w:val="002D0470"/>
    <w:rsid w:val="002E1309"/>
    <w:rsid w:val="002E3928"/>
    <w:rsid w:val="00336FE8"/>
    <w:rsid w:val="00337821"/>
    <w:rsid w:val="00337F47"/>
    <w:rsid w:val="00354D96"/>
    <w:rsid w:val="00355C31"/>
    <w:rsid w:val="0038290D"/>
    <w:rsid w:val="00386C90"/>
    <w:rsid w:val="00395630"/>
    <w:rsid w:val="003C148D"/>
    <w:rsid w:val="003E20A9"/>
    <w:rsid w:val="004001DA"/>
    <w:rsid w:val="004B5B5A"/>
    <w:rsid w:val="004C4839"/>
    <w:rsid w:val="0051680C"/>
    <w:rsid w:val="00526F0E"/>
    <w:rsid w:val="00545239"/>
    <w:rsid w:val="00583D76"/>
    <w:rsid w:val="005A1039"/>
    <w:rsid w:val="005E12BC"/>
    <w:rsid w:val="0061381B"/>
    <w:rsid w:val="00693100"/>
    <w:rsid w:val="006D46EB"/>
    <w:rsid w:val="00723F4E"/>
    <w:rsid w:val="00724018"/>
    <w:rsid w:val="0074197C"/>
    <w:rsid w:val="00795847"/>
    <w:rsid w:val="007A5FA0"/>
    <w:rsid w:val="008102BC"/>
    <w:rsid w:val="0081721D"/>
    <w:rsid w:val="00843BBF"/>
    <w:rsid w:val="008978F9"/>
    <w:rsid w:val="008D0599"/>
    <w:rsid w:val="008D328B"/>
    <w:rsid w:val="00962464"/>
    <w:rsid w:val="0096486C"/>
    <w:rsid w:val="00A06191"/>
    <w:rsid w:val="00A10E06"/>
    <w:rsid w:val="00A254B3"/>
    <w:rsid w:val="00A75B7E"/>
    <w:rsid w:val="00AA6E1E"/>
    <w:rsid w:val="00AE46ED"/>
    <w:rsid w:val="00AF5963"/>
    <w:rsid w:val="00B26CD8"/>
    <w:rsid w:val="00B32394"/>
    <w:rsid w:val="00B410FC"/>
    <w:rsid w:val="00B42333"/>
    <w:rsid w:val="00B505D4"/>
    <w:rsid w:val="00B74278"/>
    <w:rsid w:val="00B87958"/>
    <w:rsid w:val="00BA0346"/>
    <w:rsid w:val="00BE03C1"/>
    <w:rsid w:val="00C267BF"/>
    <w:rsid w:val="00C61D8B"/>
    <w:rsid w:val="00C66A2C"/>
    <w:rsid w:val="00C709DD"/>
    <w:rsid w:val="00C93D47"/>
    <w:rsid w:val="00D41C52"/>
    <w:rsid w:val="00D464DF"/>
    <w:rsid w:val="00D51BA9"/>
    <w:rsid w:val="00D643D9"/>
    <w:rsid w:val="00D64A7B"/>
    <w:rsid w:val="00DA2E36"/>
    <w:rsid w:val="00DD7D84"/>
    <w:rsid w:val="00DF18C6"/>
    <w:rsid w:val="00E128FD"/>
    <w:rsid w:val="00E52C8A"/>
    <w:rsid w:val="00E57F8C"/>
    <w:rsid w:val="00E628F7"/>
    <w:rsid w:val="00E661D6"/>
    <w:rsid w:val="00E823AD"/>
    <w:rsid w:val="00E8336B"/>
    <w:rsid w:val="00EA641A"/>
    <w:rsid w:val="00EF234B"/>
    <w:rsid w:val="00F00FDD"/>
    <w:rsid w:val="00F071A2"/>
    <w:rsid w:val="00F12D95"/>
    <w:rsid w:val="00F2028F"/>
    <w:rsid w:val="00F336A4"/>
    <w:rsid w:val="00F55A9E"/>
    <w:rsid w:val="00F970BD"/>
    <w:rsid w:val="00FA287C"/>
    <w:rsid w:val="00FC3623"/>
    <w:rsid w:val="00FE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8017"/>
  <w15:docId w15:val="{5FFD1097-B883-4412-9620-1648D01C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9A0"/>
    <w:rPr>
      <w:rFonts w:ascii="Arial" w:eastAsia="Arial" w:hAnsi="Arial" w:cs="Arial"/>
    </w:rPr>
  </w:style>
  <w:style w:type="paragraph" w:styleId="Heading1">
    <w:name w:val="heading 1"/>
    <w:basedOn w:val="Normal"/>
    <w:uiPriority w:val="9"/>
    <w:qFormat/>
    <w:pPr>
      <w:ind w:left="119"/>
      <w:jc w:val="both"/>
      <w:outlineLvl w:val="0"/>
    </w:pPr>
    <w:rPr>
      <w:b/>
      <w:bCs/>
      <w:sz w:val="36"/>
      <w:szCs w:val="36"/>
    </w:rPr>
  </w:style>
  <w:style w:type="paragraph" w:styleId="Heading2">
    <w:name w:val="heading 2"/>
    <w:basedOn w:val="Normal"/>
    <w:uiPriority w:val="9"/>
    <w:unhideWhenUsed/>
    <w:qFormat/>
    <w:pPr>
      <w:ind w:left="119"/>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67"/>
      <w:ind w:left="119" w:right="747"/>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3"/>
      <w:ind w:left="112"/>
    </w:pPr>
  </w:style>
  <w:style w:type="paragraph" w:styleId="Header">
    <w:name w:val="header"/>
    <w:basedOn w:val="Normal"/>
    <w:link w:val="HeaderChar"/>
    <w:uiPriority w:val="99"/>
    <w:unhideWhenUsed/>
    <w:rsid w:val="00693100"/>
    <w:pPr>
      <w:tabs>
        <w:tab w:val="center" w:pos="4513"/>
        <w:tab w:val="right" w:pos="9026"/>
      </w:tabs>
    </w:pPr>
  </w:style>
  <w:style w:type="character" w:customStyle="1" w:styleId="HeaderChar">
    <w:name w:val="Header Char"/>
    <w:basedOn w:val="DefaultParagraphFont"/>
    <w:link w:val="Header"/>
    <w:uiPriority w:val="99"/>
    <w:rsid w:val="00693100"/>
    <w:rPr>
      <w:rFonts w:ascii="Arial" w:eastAsia="Arial" w:hAnsi="Arial" w:cs="Arial"/>
    </w:rPr>
  </w:style>
  <w:style w:type="paragraph" w:styleId="Footer">
    <w:name w:val="footer"/>
    <w:basedOn w:val="Normal"/>
    <w:link w:val="FooterChar"/>
    <w:uiPriority w:val="99"/>
    <w:unhideWhenUsed/>
    <w:rsid w:val="00693100"/>
    <w:pPr>
      <w:tabs>
        <w:tab w:val="center" w:pos="4513"/>
        <w:tab w:val="right" w:pos="9026"/>
      </w:tabs>
    </w:pPr>
  </w:style>
  <w:style w:type="character" w:customStyle="1" w:styleId="FooterChar">
    <w:name w:val="Footer Char"/>
    <w:basedOn w:val="DefaultParagraphFont"/>
    <w:link w:val="Footer"/>
    <w:uiPriority w:val="99"/>
    <w:rsid w:val="00693100"/>
    <w:rPr>
      <w:rFonts w:ascii="Arial" w:eastAsia="Arial" w:hAnsi="Arial" w:cs="Arial"/>
    </w:rPr>
  </w:style>
  <w:style w:type="table" w:styleId="TableGrid">
    <w:name w:val="Table Grid"/>
    <w:basedOn w:val="TableNormal"/>
    <w:uiPriority w:val="39"/>
    <w:rsid w:val="003E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90D"/>
    <w:rPr>
      <w:color w:val="0000FF" w:themeColor="hyperlink"/>
      <w:u w:val="single"/>
    </w:rPr>
  </w:style>
  <w:style w:type="character" w:styleId="UnresolvedMention">
    <w:name w:val="Unresolved Mention"/>
    <w:basedOn w:val="DefaultParagraphFont"/>
    <w:uiPriority w:val="99"/>
    <w:semiHidden/>
    <w:unhideWhenUsed/>
    <w:rsid w:val="0038290D"/>
    <w:rPr>
      <w:color w:val="605E5C"/>
      <w:shd w:val="clear" w:color="auto" w:fill="E1DFDD"/>
    </w:rPr>
  </w:style>
  <w:style w:type="paragraph" w:styleId="FootnoteText">
    <w:name w:val="footnote text"/>
    <w:basedOn w:val="Normal"/>
    <w:link w:val="FootnoteTextChar"/>
    <w:uiPriority w:val="99"/>
    <w:semiHidden/>
    <w:unhideWhenUsed/>
    <w:rsid w:val="00355C31"/>
    <w:rPr>
      <w:sz w:val="20"/>
      <w:szCs w:val="20"/>
    </w:rPr>
  </w:style>
  <w:style w:type="character" w:customStyle="1" w:styleId="FootnoteTextChar">
    <w:name w:val="Footnote Text Char"/>
    <w:basedOn w:val="DefaultParagraphFont"/>
    <w:link w:val="FootnoteText"/>
    <w:uiPriority w:val="99"/>
    <w:semiHidden/>
    <w:rsid w:val="00355C31"/>
    <w:rPr>
      <w:rFonts w:ascii="Arial" w:eastAsia="Arial" w:hAnsi="Arial" w:cs="Arial"/>
      <w:sz w:val="20"/>
      <w:szCs w:val="20"/>
    </w:rPr>
  </w:style>
  <w:style w:type="character" w:styleId="FootnoteReference">
    <w:name w:val="footnote reference"/>
    <w:basedOn w:val="DefaultParagraphFont"/>
    <w:uiPriority w:val="99"/>
    <w:semiHidden/>
    <w:unhideWhenUsed/>
    <w:rsid w:val="00355C31"/>
    <w:rPr>
      <w:vertAlign w:val="superscript"/>
    </w:rPr>
  </w:style>
  <w:style w:type="character" w:styleId="CommentReference">
    <w:name w:val="annotation reference"/>
    <w:basedOn w:val="DefaultParagraphFont"/>
    <w:uiPriority w:val="99"/>
    <w:semiHidden/>
    <w:unhideWhenUsed/>
    <w:rsid w:val="0025761F"/>
    <w:rPr>
      <w:sz w:val="16"/>
      <w:szCs w:val="16"/>
    </w:rPr>
  </w:style>
  <w:style w:type="paragraph" w:styleId="CommentText">
    <w:name w:val="annotation text"/>
    <w:basedOn w:val="Normal"/>
    <w:link w:val="CommentTextChar"/>
    <w:uiPriority w:val="99"/>
    <w:unhideWhenUsed/>
    <w:rsid w:val="0025761F"/>
    <w:rPr>
      <w:sz w:val="20"/>
      <w:szCs w:val="20"/>
    </w:rPr>
  </w:style>
  <w:style w:type="character" w:customStyle="1" w:styleId="CommentTextChar">
    <w:name w:val="Comment Text Char"/>
    <w:basedOn w:val="DefaultParagraphFont"/>
    <w:link w:val="CommentText"/>
    <w:uiPriority w:val="99"/>
    <w:rsid w:val="002576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761F"/>
    <w:rPr>
      <w:b/>
      <w:bCs/>
    </w:rPr>
  </w:style>
  <w:style w:type="character" w:customStyle="1" w:styleId="CommentSubjectChar">
    <w:name w:val="Comment Subject Char"/>
    <w:basedOn w:val="CommentTextChar"/>
    <w:link w:val="CommentSubject"/>
    <w:uiPriority w:val="99"/>
    <w:semiHidden/>
    <w:rsid w:val="0025761F"/>
    <w:rPr>
      <w:rFonts w:ascii="Arial" w:eastAsia="Arial" w:hAnsi="Arial" w:cs="Arial"/>
      <w:b/>
      <w:bCs/>
      <w:sz w:val="20"/>
      <w:szCs w:val="20"/>
    </w:rPr>
  </w:style>
  <w:style w:type="paragraph" w:styleId="Revision">
    <w:name w:val="Revision"/>
    <w:hidden/>
    <w:uiPriority w:val="99"/>
    <w:semiHidden/>
    <w:rsid w:val="00D64A7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9450">
      <w:bodyDiv w:val="1"/>
      <w:marLeft w:val="0"/>
      <w:marRight w:val="0"/>
      <w:marTop w:val="0"/>
      <w:marBottom w:val="0"/>
      <w:divBdr>
        <w:top w:val="none" w:sz="0" w:space="0" w:color="auto"/>
        <w:left w:val="none" w:sz="0" w:space="0" w:color="auto"/>
        <w:bottom w:val="none" w:sz="0" w:space="0" w:color="auto"/>
        <w:right w:val="none" w:sz="0" w:space="0" w:color="auto"/>
      </w:divBdr>
    </w:div>
    <w:div w:id="791169918">
      <w:bodyDiv w:val="1"/>
      <w:marLeft w:val="0"/>
      <w:marRight w:val="0"/>
      <w:marTop w:val="0"/>
      <w:marBottom w:val="0"/>
      <w:divBdr>
        <w:top w:val="none" w:sz="0" w:space="0" w:color="auto"/>
        <w:left w:val="none" w:sz="0" w:space="0" w:color="auto"/>
        <w:bottom w:val="none" w:sz="0" w:space="0" w:color="auto"/>
        <w:right w:val="none" w:sz="0" w:space="0" w:color="auto"/>
      </w:divBdr>
    </w:div>
    <w:div w:id="817650454">
      <w:bodyDiv w:val="1"/>
      <w:marLeft w:val="0"/>
      <w:marRight w:val="0"/>
      <w:marTop w:val="0"/>
      <w:marBottom w:val="0"/>
      <w:divBdr>
        <w:top w:val="none" w:sz="0" w:space="0" w:color="auto"/>
        <w:left w:val="none" w:sz="0" w:space="0" w:color="auto"/>
        <w:bottom w:val="none" w:sz="0" w:space="0" w:color="auto"/>
        <w:right w:val="none" w:sz="0" w:space="0" w:color="auto"/>
      </w:divBdr>
    </w:div>
    <w:div w:id="1627007446">
      <w:bodyDiv w:val="1"/>
      <w:marLeft w:val="0"/>
      <w:marRight w:val="0"/>
      <w:marTop w:val="0"/>
      <w:marBottom w:val="0"/>
      <w:divBdr>
        <w:top w:val="none" w:sz="0" w:space="0" w:color="auto"/>
        <w:left w:val="none" w:sz="0" w:space="0" w:color="auto"/>
        <w:bottom w:val="none" w:sz="0" w:space="0" w:color="auto"/>
        <w:right w:val="none" w:sz="0" w:space="0" w:color="auto"/>
      </w:divBdr>
    </w:div>
    <w:div w:id="1670517384">
      <w:bodyDiv w:val="1"/>
      <w:marLeft w:val="0"/>
      <w:marRight w:val="0"/>
      <w:marTop w:val="0"/>
      <w:marBottom w:val="0"/>
      <w:divBdr>
        <w:top w:val="none" w:sz="0" w:space="0" w:color="auto"/>
        <w:left w:val="none" w:sz="0" w:space="0" w:color="auto"/>
        <w:bottom w:val="none" w:sz="0" w:space="0" w:color="auto"/>
        <w:right w:val="none" w:sz="0" w:space="0" w:color="auto"/>
      </w:divBdr>
      <w:divsChild>
        <w:div w:id="2084528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4B1F-A8E0-494F-884C-1C19D474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Copestake</dc:creator>
  <cp:lastModifiedBy>Rachel Willis</cp:lastModifiedBy>
  <cp:revision>4</cp:revision>
  <dcterms:created xsi:type="dcterms:W3CDTF">2023-12-07T16:06:00Z</dcterms:created>
  <dcterms:modified xsi:type="dcterms:W3CDTF">2023-12-07T16:26:00Z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Chromium</vt:lpwstr>
  </property>
  <property fmtid="{D5CDD505-2E9C-101B-9397-08002B2CF9AE}" pid="4" name="LastSaved">
    <vt:filetime>2022-02-03T00:00:00Z</vt:filetime>
  </property>
</Properties>
</file>